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AE585" w14:textId="0EE94D4F" w:rsidR="0075210F" w:rsidRDefault="002E4AB6" w:rsidP="00650AA7">
      <w:pPr>
        <w:spacing w:after="120" w:line="240" w:lineRule="auto"/>
        <w:jc w:val="center"/>
        <w:textAlignment w:val="baseline"/>
        <w:outlineLvl w:val="0"/>
        <w:rPr>
          <w:rFonts w:ascii="Aptos" w:eastAsia="Times New Roman" w:hAnsi="Aptos" w:cstheme="minorHAnsi"/>
          <w:b/>
          <w:bCs/>
          <w:spacing w:val="5"/>
          <w:kern w:val="36"/>
          <w:sz w:val="24"/>
          <w:szCs w:val="24"/>
          <w:lang w:eastAsia="en-GB"/>
        </w:rPr>
      </w:pPr>
      <w:r w:rsidRPr="004E75EC">
        <w:rPr>
          <w:rFonts w:ascii="Aptos" w:eastAsia="Times New Roman" w:hAnsi="Aptos" w:cstheme="minorHAnsi"/>
          <w:b/>
          <w:bCs/>
          <w:spacing w:val="5"/>
          <w:kern w:val="36"/>
          <w:sz w:val="24"/>
          <w:szCs w:val="24"/>
          <w:lang w:eastAsia="en-GB"/>
        </w:rPr>
        <w:t>Annual Report</w:t>
      </w:r>
      <w:r w:rsidR="000E19FB">
        <w:rPr>
          <w:rFonts w:ascii="Aptos" w:eastAsia="Times New Roman" w:hAnsi="Aptos" w:cstheme="minorHAnsi"/>
          <w:b/>
          <w:bCs/>
          <w:spacing w:val="5"/>
          <w:kern w:val="36"/>
          <w:sz w:val="24"/>
          <w:szCs w:val="24"/>
          <w:lang w:eastAsia="en-GB"/>
        </w:rPr>
        <w:t xml:space="preserve"> (May 2024)</w:t>
      </w:r>
    </w:p>
    <w:p w14:paraId="4443557D" w14:textId="77777777" w:rsidR="00650AA7" w:rsidRPr="004E75EC" w:rsidRDefault="00650AA7" w:rsidP="00650AA7">
      <w:pPr>
        <w:spacing w:after="120" w:line="240" w:lineRule="auto"/>
        <w:jc w:val="center"/>
        <w:textAlignment w:val="baseline"/>
        <w:outlineLvl w:val="0"/>
        <w:rPr>
          <w:rFonts w:ascii="Aptos" w:eastAsia="Times New Roman" w:hAnsi="Aptos" w:cstheme="minorHAnsi"/>
          <w:b/>
          <w:bCs/>
          <w:spacing w:val="5"/>
          <w:kern w:val="36"/>
          <w:sz w:val="24"/>
          <w:szCs w:val="24"/>
          <w:lang w:eastAsia="en-GB"/>
        </w:rPr>
      </w:pPr>
    </w:p>
    <w:p w14:paraId="3E96A156" w14:textId="2950C1B4" w:rsidR="001C78D0" w:rsidRPr="002833EC" w:rsidRDefault="00DC6601" w:rsidP="00505ABA">
      <w:pPr>
        <w:spacing w:after="120" w:line="240" w:lineRule="auto"/>
        <w:textAlignment w:val="baseline"/>
        <w:outlineLvl w:val="0"/>
        <w:rPr>
          <w:rFonts w:ascii="Aptos" w:hAnsi="Aptos"/>
          <w:b/>
          <w:bCs/>
          <w:color w:val="0000FF"/>
          <w:sz w:val="24"/>
          <w:szCs w:val="24"/>
          <w:u w:val="single"/>
        </w:rPr>
      </w:pPr>
      <w:r w:rsidRPr="006B7C04">
        <w:rPr>
          <w:rFonts w:ascii="Aptos" w:hAnsi="Aptos"/>
          <w:sz w:val="24"/>
          <w:szCs w:val="24"/>
        </w:rPr>
        <w:t xml:space="preserve">Wiltshire Council’s </w:t>
      </w:r>
      <w:r w:rsidR="00243075" w:rsidRPr="006B7C04">
        <w:rPr>
          <w:rFonts w:ascii="Aptos" w:hAnsi="Aptos"/>
          <w:sz w:val="24"/>
          <w:szCs w:val="24"/>
        </w:rPr>
        <w:t>Annual R</w:t>
      </w:r>
      <w:r w:rsidRPr="006B7C04">
        <w:rPr>
          <w:rFonts w:ascii="Aptos" w:hAnsi="Aptos"/>
          <w:sz w:val="24"/>
          <w:szCs w:val="24"/>
        </w:rPr>
        <w:t>eport for Town and Parish Councils can be found</w:t>
      </w:r>
      <w:r w:rsidR="00017CEA" w:rsidRPr="006B7C04">
        <w:rPr>
          <w:rFonts w:ascii="Aptos" w:hAnsi="Aptos"/>
          <w:sz w:val="24"/>
          <w:szCs w:val="24"/>
        </w:rPr>
        <w:t xml:space="preserve"> at</w:t>
      </w:r>
      <w:r w:rsidRPr="004E75EC">
        <w:rPr>
          <w:rFonts w:ascii="Aptos" w:eastAsia="Times New Roman" w:hAnsi="Aptos" w:cstheme="minorHAnsi"/>
          <w:spacing w:val="5"/>
          <w:kern w:val="36"/>
          <w:sz w:val="24"/>
          <w:szCs w:val="24"/>
          <w:lang w:eastAsia="en-GB"/>
        </w:rPr>
        <w:t xml:space="preserve"> </w:t>
      </w:r>
      <w:hyperlink r:id="rId7" w:history="1">
        <w:r w:rsidR="00017CEA" w:rsidRPr="002833EC">
          <w:rPr>
            <w:rFonts w:ascii="Aptos" w:hAnsi="Aptos"/>
            <w:b/>
            <w:bCs/>
            <w:color w:val="0000FF"/>
            <w:sz w:val="24"/>
            <w:szCs w:val="24"/>
            <w:u w:val="single"/>
          </w:rPr>
          <w:t>Resources for Town and Parish Councils - Democratic Services - Wiltshire Council</w:t>
        </w:r>
      </w:hyperlink>
    </w:p>
    <w:p w14:paraId="651C1152" w14:textId="77777777" w:rsidR="00E86A48" w:rsidRPr="006B7C04" w:rsidRDefault="00E86A48" w:rsidP="00E86A48">
      <w:pPr>
        <w:spacing w:after="300" w:line="240" w:lineRule="auto"/>
        <w:textAlignment w:val="baseline"/>
        <w:rPr>
          <w:rFonts w:ascii="Aptos" w:hAnsi="Aptos"/>
          <w:sz w:val="24"/>
          <w:szCs w:val="24"/>
        </w:rPr>
      </w:pPr>
      <w:r w:rsidRPr="006B7C04">
        <w:rPr>
          <w:rFonts w:ascii="Aptos" w:hAnsi="Aptos"/>
          <w:sz w:val="24"/>
          <w:szCs w:val="24"/>
        </w:rPr>
        <w:t>Overall, the council's budget for 2024/25 stands at around £490m. More than half of that is spent on adult and children's social care services.</w:t>
      </w:r>
    </w:p>
    <w:p w14:paraId="014405EE" w14:textId="29A435E8" w:rsidR="006B7C04" w:rsidRPr="006B7C04" w:rsidRDefault="006B7C04" w:rsidP="00E86A48">
      <w:pPr>
        <w:spacing w:after="300" w:line="240" w:lineRule="auto"/>
        <w:textAlignment w:val="baseline"/>
        <w:rPr>
          <w:rFonts w:ascii="Aptos" w:hAnsi="Aptos"/>
          <w:sz w:val="24"/>
          <w:szCs w:val="24"/>
        </w:rPr>
      </w:pPr>
      <w:r w:rsidRPr="006B7C04">
        <w:rPr>
          <w:rFonts w:ascii="Aptos" w:hAnsi="Aptos"/>
          <w:b/>
          <w:bCs/>
          <w:sz w:val="24"/>
          <w:szCs w:val="24"/>
        </w:rPr>
        <w:t>Secure Finances – Investing in Key Services:</w:t>
      </w:r>
      <w:r w:rsidRPr="004E75EC">
        <w:rPr>
          <w:rFonts w:ascii="Aptos" w:hAnsi="Aptos"/>
          <w:sz w:val="24"/>
          <w:szCs w:val="24"/>
        </w:rPr>
        <w:t xml:space="preserve"> Despite the ongoing budget pressures arising from increasing demand for services and inflationary costs, the Council has been able to effectively manage these challenges to ensure a firm financial footing.  Key to this sustainable approach to delivering for Wiltshire, is to invest in services, especially those which tackle issues in a proactive way.  The Council receives nearly 83% of its funding from local taxes, Business Rates and Council Tax, so we take delivering on our promises to local people very seriously.</w:t>
      </w:r>
    </w:p>
    <w:p w14:paraId="00D159C6" w14:textId="77777777" w:rsidR="00E86A48" w:rsidRPr="006B7C04" w:rsidRDefault="00E86A48" w:rsidP="00E86A48">
      <w:pPr>
        <w:spacing w:after="300" w:line="240" w:lineRule="auto"/>
        <w:textAlignment w:val="baseline"/>
        <w:rPr>
          <w:rFonts w:ascii="Aptos" w:hAnsi="Aptos"/>
          <w:sz w:val="24"/>
          <w:szCs w:val="24"/>
        </w:rPr>
      </w:pPr>
      <w:r w:rsidRPr="006B7C04">
        <w:rPr>
          <w:rFonts w:ascii="Aptos" w:hAnsi="Aptos"/>
          <w:sz w:val="24"/>
          <w:szCs w:val="24"/>
        </w:rPr>
        <w:t>The most significant spending in 2024/25 will be on:</w:t>
      </w:r>
    </w:p>
    <w:p w14:paraId="7A6DB261" w14:textId="77777777" w:rsidR="00E86A48" w:rsidRPr="006B7C04" w:rsidRDefault="00E86A48" w:rsidP="006B7C04">
      <w:pPr>
        <w:pStyle w:val="ListParagraph"/>
        <w:numPr>
          <w:ilvl w:val="0"/>
          <w:numId w:val="15"/>
        </w:numPr>
        <w:spacing w:after="300" w:line="240" w:lineRule="auto"/>
        <w:textAlignment w:val="baseline"/>
        <w:rPr>
          <w:rFonts w:ascii="Aptos" w:hAnsi="Aptos"/>
          <w:sz w:val="24"/>
          <w:szCs w:val="24"/>
        </w:rPr>
      </w:pPr>
      <w:r w:rsidRPr="006B7C04">
        <w:rPr>
          <w:rFonts w:ascii="Aptos" w:hAnsi="Aptos"/>
          <w:sz w:val="24"/>
          <w:szCs w:val="24"/>
        </w:rPr>
        <w:t>Adult services - £179.4m</w:t>
      </w:r>
    </w:p>
    <w:p w14:paraId="5D612EF2" w14:textId="77777777" w:rsidR="00E86A48" w:rsidRPr="006B7C04" w:rsidRDefault="00E86A48" w:rsidP="006B7C04">
      <w:pPr>
        <w:pStyle w:val="ListParagraph"/>
        <w:numPr>
          <w:ilvl w:val="0"/>
          <w:numId w:val="15"/>
        </w:numPr>
        <w:spacing w:after="300" w:line="240" w:lineRule="auto"/>
        <w:textAlignment w:val="baseline"/>
        <w:rPr>
          <w:rFonts w:ascii="Aptos" w:hAnsi="Aptos"/>
          <w:sz w:val="24"/>
          <w:szCs w:val="24"/>
        </w:rPr>
      </w:pPr>
      <w:r w:rsidRPr="006B7C04">
        <w:rPr>
          <w:rFonts w:ascii="Aptos" w:hAnsi="Aptos"/>
          <w:sz w:val="24"/>
          <w:szCs w:val="24"/>
        </w:rPr>
        <w:t>Families and children - £70.8m</w:t>
      </w:r>
    </w:p>
    <w:p w14:paraId="3B23BD52" w14:textId="77777777" w:rsidR="009C6D2E" w:rsidRPr="006B7C04" w:rsidRDefault="009C6D2E" w:rsidP="009C6D2E">
      <w:pPr>
        <w:pStyle w:val="ListParagraph"/>
        <w:numPr>
          <w:ilvl w:val="0"/>
          <w:numId w:val="15"/>
        </w:numPr>
        <w:spacing w:after="120" w:line="240" w:lineRule="auto"/>
        <w:textAlignment w:val="baseline"/>
        <w:outlineLvl w:val="0"/>
        <w:rPr>
          <w:rFonts w:ascii="Aptos" w:eastAsia="Times New Roman" w:hAnsi="Aptos" w:cstheme="minorHAnsi"/>
          <w:spacing w:val="5"/>
          <w:kern w:val="36"/>
          <w:sz w:val="24"/>
          <w:szCs w:val="24"/>
          <w:lang w:eastAsia="en-GB"/>
        </w:rPr>
      </w:pPr>
      <w:r w:rsidRPr="006B7C04">
        <w:rPr>
          <w:rFonts w:ascii="Aptos" w:hAnsi="Aptos"/>
          <w:sz w:val="24"/>
          <w:szCs w:val="24"/>
        </w:rPr>
        <w:t>Education and skills - £38.9m</w:t>
      </w:r>
    </w:p>
    <w:p w14:paraId="7452DB18" w14:textId="77777777" w:rsidR="00E86A48" w:rsidRPr="006B7C04" w:rsidRDefault="00E86A48" w:rsidP="006B7C04">
      <w:pPr>
        <w:pStyle w:val="ListParagraph"/>
        <w:numPr>
          <w:ilvl w:val="0"/>
          <w:numId w:val="15"/>
        </w:numPr>
        <w:spacing w:after="300" w:line="240" w:lineRule="auto"/>
        <w:textAlignment w:val="baseline"/>
        <w:rPr>
          <w:rFonts w:ascii="Aptos" w:hAnsi="Aptos"/>
          <w:sz w:val="24"/>
          <w:szCs w:val="24"/>
        </w:rPr>
      </w:pPr>
      <w:r w:rsidRPr="006B7C04">
        <w:rPr>
          <w:rFonts w:ascii="Aptos" w:hAnsi="Aptos"/>
          <w:sz w:val="24"/>
          <w:szCs w:val="24"/>
        </w:rPr>
        <w:t>Environment - £49.6m</w:t>
      </w:r>
    </w:p>
    <w:p w14:paraId="29AC181D" w14:textId="77777777" w:rsidR="00E86A48" w:rsidRPr="006B7C04" w:rsidRDefault="00E86A48" w:rsidP="006B7C04">
      <w:pPr>
        <w:pStyle w:val="ListParagraph"/>
        <w:numPr>
          <w:ilvl w:val="0"/>
          <w:numId w:val="15"/>
        </w:numPr>
        <w:spacing w:after="300" w:line="240" w:lineRule="auto"/>
        <w:textAlignment w:val="baseline"/>
        <w:rPr>
          <w:rFonts w:ascii="Aptos" w:hAnsi="Aptos"/>
          <w:sz w:val="24"/>
          <w:szCs w:val="24"/>
        </w:rPr>
      </w:pPr>
      <w:r w:rsidRPr="006B7C04">
        <w:rPr>
          <w:rFonts w:ascii="Aptos" w:hAnsi="Aptos"/>
          <w:sz w:val="24"/>
          <w:szCs w:val="24"/>
        </w:rPr>
        <w:t>Highways and transport - £43m</w:t>
      </w:r>
    </w:p>
    <w:p w14:paraId="5220530A" w14:textId="3E41E324" w:rsidR="008D44C4" w:rsidRDefault="0061290F" w:rsidP="006B7C04">
      <w:pPr>
        <w:spacing w:after="300" w:line="240" w:lineRule="auto"/>
        <w:textAlignment w:val="baseline"/>
        <w:rPr>
          <w:rFonts w:ascii="Aptos" w:hAnsi="Aptos"/>
          <w:b/>
          <w:bCs/>
          <w:sz w:val="24"/>
          <w:szCs w:val="24"/>
        </w:rPr>
      </w:pPr>
      <w:r>
        <w:rPr>
          <w:rFonts w:ascii="Aptos" w:hAnsi="Aptos"/>
          <w:b/>
          <w:bCs/>
          <w:sz w:val="24"/>
          <w:szCs w:val="24"/>
        </w:rPr>
        <w:t xml:space="preserve">How </w:t>
      </w:r>
      <w:r w:rsidR="008D44C4" w:rsidRPr="006B7C04">
        <w:rPr>
          <w:rFonts w:ascii="Aptos" w:hAnsi="Aptos"/>
          <w:b/>
          <w:bCs/>
          <w:sz w:val="24"/>
          <w:szCs w:val="24"/>
        </w:rPr>
        <w:t>the money come is spent</w:t>
      </w:r>
    </w:p>
    <w:p w14:paraId="3CE8E554" w14:textId="0602E3CA" w:rsidR="00C26609" w:rsidRDefault="00A047ED" w:rsidP="006B7C04">
      <w:pPr>
        <w:spacing w:after="300" w:line="240" w:lineRule="auto"/>
        <w:textAlignment w:val="baseline"/>
        <w:rPr>
          <w:rFonts w:ascii="Aptos" w:hAnsi="Aptos"/>
          <w:b/>
          <w:bCs/>
          <w:sz w:val="24"/>
          <w:szCs w:val="24"/>
        </w:rPr>
      </w:pPr>
      <w:r>
        <w:rPr>
          <w:rFonts w:ascii="Aptos" w:hAnsi="Aptos"/>
          <w:b/>
          <w:bCs/>
          <w:noProof/>
          <w:sz w:val="24"/>
          <w:szCs w:val="24"/>
        </w:rPr>
        <w:drawing>
          <wp:inline distT="0" distB="0" distL="0" distR="0" wp14:anchorId="37E96751" wp14:editId="36A03D38">
            <wp:extent cx="5731510" cy="3223260"/>
            <wp:effectExtent l="0" t="0" r="2540" b="0"/>
            <wp:docPr id="975063045" name="Picture 1" descr="A green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063045" name="Picture 1" descr="A green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260"/>
                    </a:xfrm>
                    <a:prstGeom prst="rect">
                      <a:avLst/>
                    </a:prstGeom>
                  </pic:spPr>
                </pic:pic>
              </a:graphicData>
            </a:graphic>
          </wp:inline>
        </w:drawing>
      </w:r>
    </w:p>
    <w:p w14:paraId="7EB1C6E7" w14:textId="77777777" w:rsidR="005D467B" w:rsidRDefault="005D467B" w:rsidP="00505ABA">
      <w:pPr>
        <w:spacing w:after="120" w:line="240" w:lineRule="auto"/>
        <w:textAlignment w:val="baseline"/>
        <w:outlineLvl w:val="0"/>
        <w:rPr>
          <w:rFonts w:ascii="Aptos" w:eastAsia="Times New Roman" w:hAnsi="Aptos" w:cstheme="minorHAnsi"/>
          <w:spacing w:val="5"/>
          <w:kern w:val="36"/>
          <w:sz w:val="24"/>
          <w:szCs w:val="24"/>
          <w:lang w:eastAsia="en-GB"/>
        </w:rPr>
      </w:pPr>
    </w:p>
    <w:p w14:paraId="02A7C75E" w14:textId="41D01D5F" w:rsidR="00DC6601" w:rsidRPr="004E75EC" w:rsidRDefault="00377EF7" w:rsidP="00505ABA">
      <w:pPr>
        <w:spacing w:after="120" w:line="240" w:lineRule="auto"/>
        <w:textAlignment w:val="baseline"/>
        <w:outlineLvl w:val="0"/>
        <w:rPr>
          <w:rFonts w:ascii="Aptos" w:eastAsia="Times New Roman" w:hAnsi="Aptos" w:cstheme="minorHAnsi"/>
          <w:spacing w:val="5"/>
          <w:kern w:val="36"/>
          <w:sz w:val="24"/>
          <w:szCs w:val="24"/>
          <w:lang w:eastAsia="en-GB"/>
        </w:rPr>
      </w:pPr>
      <w:r>
        <w:rPr>
          <w:rFonts w:ascii="Aptos" w:eastAsia="Times New Roman" w:hAnsi="Aptos" w:cstheme="minorHAnsi"/>
          <w:spacing w:val="5"/>
          <w:kern w:val="36"/>
          <w:sz w:val="24"/>
          <w:szCs w:val="24"/>
          <w:lang w:eastAsia="en-GB"/>
        </w:rPr>
        <w:lastRenderedPageBreak/>
        <w:t>H</w:t>
      </w:r>
      <w:r w:rsidR="00B639BE" w:rsidRPr="004E75EC">
        <w:rPr>
          <w:rFonts w:ascii="Aptos" w:eastAsia="Times New Roman" w:hAnsi="Aptos" w:cstheme="minorHAnsi"/>
          <w:spacing w:val="5"/>
          <w:kern w:val="36"/>
          <w:sz w:val="24"/>
          <w:szCs w:val="24"/>
          <w:lang w:eastAsia="en-GB"/>
        </w:rPr>
        <w:t>ere are some highlights</w:t>
      </w:r>
      <w:r>
        <w:rPr>
          <w:rFonts w:ascii="Aptos" w:eastAsia="Times New Roman" w:hAnsi="Aptos" w:cstheme="minorHAnsi"/>
          <w:spacing w:val="5"/>
          <w:kern w:val="36"/>
          <w:sz w:val="24"/>
          <w:szCs w:val="24"/>
          <w:lang w:eastAsia="en-GB"/>
        </w:rPr>
        <w:t>:-</w:t>
      </w:r>
    </w:p>
    <w:p w14:paraId="347D94C8" w14:textId="00D7CA07" w:rsidR="00102689" w:rsidRPr="004E75EC" w:rsidRDefault="00734D4E" w:rsidP="00275B54">
      <w:pPr>
        <w:rPr>
          <w:rFonts w:ascii="Aptos" w:hAnsi="Aptos"/>
          <w:sz w:val="24"/>
          <w:szCs w:val="24"/>
        </w:rPr>
      </w:pPr>
      <w:r w:rsidRPr="004E75EC">
        <w:rPr>
          <w:rFonts w:ascii="Aptos" w:hAnsi="Aptos"/>
          <w:b/>
          <w:bCs/>
          <w:sz w:val="24"/>
          <w:szCs w:val="24"/>
        </w:rPr>
        <w:t>Children’s Services – Outstanding Ofsted</w:t>
      </w:r>
      <w:r w:rsidR="007C1AA7" w:rsidRPr="004E75EC">
        <w:rPr>
          <w:rFonts w:ascii="Aptos" w:hAnsi="Aptos"/>
          <w:sz w:val="24"/>
          <w:szCs w:val="24"/>
        </w:rPr>
        <w:t xml:space="preserve">: </w:t>
      </w:r>
      <w:r w:rsidR="00446215" w:rsidRPr="004E75EC">
        <w:rPr>
          <w:rFonts w:ascii="Aptos" w:hAnsi="Aptos"/>
          <w:sz w:val="24"/>
          <w:szCs w:val="24"/>
        </w:rPr>
        <w:t xml:space="preserve">We want to give Wiltshire’s children the best start in life as it is fundamental in improving their long-term life chances and gives them the best opportunity to live full and healthy lives. </w:t>
      </w:r>
      <w:r w:rsidR="001B25CB" w:rsidRPr="004E75EC">
        <w:rPr>
          <w:rFonts w:ascii="Aptos" w:hAnsi="Aptos"/>
          <w:sz w:val="24"/>
          <w:szCs w:val="24"/>
        </w:rPr>
        <w:t xml:space="preserve">We have worked relentlessly to improve our services and now deliver consistently Outstanding services that ensure the needs of families and children are met at the right time by the right people. This is reflected in the Ofsted inspection report from November 2023 that rated us </w:t>
      </w:r>
      <w:r w:rsidR="00650AA7">
        <w:rPr>
          <w:rFonts w:ascii="Aptos" w:hAnsi="Aptos"/>
          <w:sz w:val="24"/>
          <w:szCs w:val="24"/>
        </w:rPr>
        <w:t>O</w:t>
      </w:r>
      <w:r w:rsidR="001B25CB" w:rsidRPr="004E75EC">
        <w:rPr>
          <w:rFonts w:ascii="Aptos" w:hAnsi="Aptos"/>
          <w:sz w:val="24"/>
          <w:szCs w:val="24"/>
        </w:rPr>
        <w:t xml:space="preserve">utstanding across the board. </w:t>
      </w:r>
    </w:p>
    <w:p w14:paraId="131EBAE2" w14:textId="504157C3" w:rsidR="00101104" w:rsidRPr="004E75EC" w:rsidRDefault="00E5480B" w:rsidP="00275B54">
      <w:pPr>
        <w:rPr>
          <w:rFonts w:ascii="Aptos" w:hAnsi="Aptos"/>
          <w:sz w:val="24"/>
          <w:szCs w:val="24"/>
        </w:rPr>
      </w:pPr>
      <w:r w:rsidRPr="004E75EC">
        <w:rPr>
          <w:rFonts w:ascii="Aptos" w:hAnsi="Aptos"/>
          <w:b/>
          <w:bCs/>
          <w:sz w:val="24"/>
          <w:szCs w:val="24"/>
        </w:rPr>
        <w:t>Additional Funding for Highways</w:t>
      </w:r>
      <w:r w:rsidR="0087202E" w:rsidRPr="004E75EC">
        <w:rPr>
          <w:rFonts w:ascii="Aptos" w:hAnsi="Aptos"/>
          <w:b/>
          <w:bCs/>
          <w:sz w:val="24"/>
          <w:szCs w:val="24"/>
        </w:rPr>
        <w:t xml:space="preserve"> &amp; Flood Prevention</w:t>
      </w:r>
      <w:r w:rsidRPr="004E75EC">
        <w:rPr>
          <w:rFonts w:ascii="Aptos" w:hAnsi="Aptos"/>
          <w:sz w:val="24"/>
          <w:szCs w:val="24"/>
        </w:rPr>
        <w:t xml:space="preserve">: </w:t>
      </w:r>
      <w:r w:rsidR="00505ABA" w:rsidRPr="004E75EC">
        <w:rPr>
          <w:rFonts w:ascii="Aptos" w:hAnsi="Aptos"/>
          <w:sz w:val="24"/>
          <w:szCs w:val="24"/>
        </w:rPr>
        <w:t>H</w:t>
      </w:r>
      <w:r w:rsidR="00AF28F8" w:rsidRPr="004E75EC">
        <w:rPr>
          <w:rFonts w:ascii="Aptos" w:hAnsi="Aptos"/>
          <w:sz w:val="24"/>
          <w:szCs w:val="24"/>
        </w:rPr>
        <w:t>eat, flooding and severe winter weather has caused significant damage to some of Wiltshire’s roads in 2023</w:t>
      </w:r>
      <w:r w:rsidR="006E21AF" w:rsidRPr="004E75EC">
        <w:rPr>
          <w:rFonts w:ascii="Aptos" w:hAnsi="Aptos"/>
          <w:sz w:val="24"/>
          <w:szCs w:val="24"/>
        </w:rPr>
        <w:t>. Whilst</w:t>
      </w:r>
      <w:r w:rsidR="00AF28F8" w:rsidRPr="004E75EC">
        <w:rPr>
          <w:rFonts w:ascii="Aptos" w:hAnsi="Aptos"/>
          <w:sz w:val="24"/>
          <w:szCs w:val="24"/>
        </w:rPr>
        <w:t xml:space="preserve"> the overall condition of Wiltshire’s classified road network is better than the national average</w:t>
      </w:r>
      <w:r w:rsidR="003463A2" w:rsidRPr="004E75EC">
        <w:rPr>
          <w:rFonts w:ascii="Aptos" w:hAnsi="Aptos"/>
          <w:sz w:val="24"/>
          <w:szCs w:val="24"/>
        </w:rPr>
        <w:t xml:space="preserve"> this continues to be a priority</w:t>
      </w:r>
      <w:r w:rsidR="00AF28F8" w:rsidRPr="004E75EC">
        <w:rPr>
          <w:rFonts w:ascii="Aptos" w:hAnsi="Aptos"/>
          <w:sz w:val="24"/>
          <w:szCs w:val="24"/>
        </w:rPr>
        <w:t xml:space="preserve">. </w:t>
      </w:r>
      <w:r w:rsidRPr="004E75EC">
        <w:rPr>
          <w:rFonts w:ascii="Aptos" w:hAnsi="Aptos"/>
          <w:sz w:val="24"/>
          <w:szCs w:val="24"/>
        </w:rPr>
        <w:t xml:space="preserve"> W</w:t>
      </w:r>
      <w:r w:rsidR="00AF28F8" w:rsidRPr="004E75EC">
        <w:rPr>
          <w:rFonts w:ascii="Aptos" w:hAnsi="Aptos"/>
          <w:sz w:val="24"/>
          <w:szCs w:val="24"/>
        </w:rPr>
        <w:t xml:space="preserve">e are investing an additional £10m </w:t>
      </w:r>
      <w:r w:rsidR="000E0441" w:rsidRPr="004E75EC">
        <w:rPr>
          <w:rFonts w:ascii="Aptos" w:hAnsi="Aptos"/>
          <w:sz w:val="24"/>
          <w:szCs w:val="24"/>
        </w:rPr>
        <w:t>in</w:t>
      </w:r>
      <w:r w:rsidR="00AF28F8" w:rsidRPr="004E75EC">
        <w:rPr>
          <w:rFonts w:ascii="Aptos" w:hAnsi="Aptos"/>
          <w:sz w:val="24"/>
          <w:szCs w:val="24"/>
        </w:rPr>
        <w:t xml:space="preserve"> </w:t>
      </w:r>
      <w:r w:rsidR="000E0441" w:rsidRPr="004E75EC">
        <w:rPr>
          <w:rFonts w:ascii="Aptos" w:hAnsi="Aptos"/>
          <w:sz w:val="24"/>
          <w:szCs w:val="24"/>
        </w:rPr>
        <w:t>H</w:t>
      </w:r>
      <w:r w:rsidR="00AF28F8" w:rsidRPr="004E75EC">
        <w:rPr>
          <w:rFonts w:ascii="Aptos" w:hAnsi="Aptos"/>
          <w:sz w:val="24"/>
          <w:szCs w:val="24"/>
        </w:rPr>
        <w:t>ighway</w:t>
      </w:r>
      <w:r w:rsidR="000E0441" w:rsidRPr="004E75EC">
        <w:rPr>
          <w:rFonts w:ascii="Aptos" w:hAnsi="Aptos"/>
          <w:sz w:val="24"/>
          <w:szCs w:val="24"/>
        </w:rPr>
        <w:t>s</w:t>
      </w:r>
      <w:r w:rsidR="00AF28F8" w:rsidRPr="004E75EC">
        <w:rPr>
          <w:rFonts w:ascii="Aptos" w:hAnsi="Aptos"/>
          <w:sz w:val="24"/>
          <w:szCs w:val="24"/>
        </w:rPr>
        <w:t xml:space="preserve"> maintenance, which together with increased Department for Transport (DfT) funding, will enable an extensive programme of road surfacing and treatment in 2024/25. We are also investing an additional £1m to support preventative drainage programmes and have confirmed additional £1.5m funding from 25/26 onwards to help with gully cleaning and potholes. </w:t>
      </w:r>
    </w:p>
    <w:p w14:paraId="7D3D8FAF" w14:textId="5D40DB02" w:rsidR="001B25CB" w:rsidRPr="004E75EC" w:rsidRDefault="00E77015" w:rsidP="00275B54">
      <w:pPr>
        <w:rPr>
          <w:rFonts w:ascii="Aptos" w:hAnsi="Aptos"/>
          <w:sz w:val="24"/>
          <w:szCs w:val="24"/>
        </w:rPr>
      </w:pPr>
      <w:r w:rsidRPr="004E75EC">
        <w:rPr>
          <w:rFonts w:ascii="Aptos" w:hAnsi="Aptos"/>
          <w:b/>
          <w:bCs/>
          <w:sz w:val="24"/>
          <w:szCs w:val="24"/>
        </w:rPr>
        <w:t>£179m for Adult Services, which includes over £9m of efficiency savings:</w:t>
      </w:r>
      <w:r w:rsidR="00CC6ECB" w:rsidRPr="004E75EC">
        <w:rPr>
          <w:rFonts w:ascii="Aptos" w:hAnsi="Aptos"/>
          <w:b/>
          <w:bCs/>
          <w:sz w:val="24"/>
          <w:szCs w:val="24"/>
        </w:rPr>
        <w:t xml:space="preserve">  </w:t>
      </w:r>
      <w:r w:rsidR="00FE5CD2" w:rsidRPr="004E75EC">
        <w:rPr>
          <w:rFonts w:ascii="Aptos" w:hAnsi="Aptos"/>
          <w:sz w:val="24"/>
          <w:szCs w:val="24"/>
        </w:rPr>
        <w:t xml:space="preserve">Adult Social Care </w:t>
      </w:r>
      <w:r w:rsidR="00F86963" w:rsidRPr="004E75EC">
        <w:rPr>
          <w:rFonts w:ascii="Aptos" w:hAnsi="Aptos"/>
          <w:sz w:val="24"/>
          <w:szCs w:val="24"/>
        </w:rPr>
        <w:t>accounts f</w:t>
      </w:r>
      <w:r w:rsidR="00161EB8" w:rsidRPr="004E75EC">
        <w:rPr>
          <w:rFonts w:ascii="Aptos" w:hAnsi="Aptos"/>
          <w:sz w:val="24"/>
          <w:szCs w:val="24"/>
        </w:rPr>
        <w:t>or t</w:t>
      </w:r>
      <w:r w:rsidR="00FE5CD2" w:rsidRPr="004E75EC">
        <w:rPr>
          <w:rFonts w:ascii="Aptos" w:hAnsi="Aptos"/>
          <w:sz w:val="24"/>
          <w:szCs w:val="24"/>
        </w:rPr>
        <w:t xml:space="preserve">he highest percentage spend of </w:t>
      </w:r>
      <w:r w:rsidR="00161EB8" w:rsidRPr="004E75EC">
        <w:rPr>
          <w:rFonts w:ascii="Aptos" w:hAnsi="Aptos"/>
          <w:sz w:val="24"/>
          <w:szCs w:val="24"/>
        </w:rPr>
        <w:t xml:space="preserve">Wiltshire Council’s </w:t>
      </w:r>
      <w:r w:rsidR="00FE5CD2" w:rsidRPr="004E75EC">
        <w:rPr>
          <w:rFonts w:ascii="Aptos" w:hAnsi="Aptos"/>
          <w:sz w:val="24"/>
          <w:szCs w:val="24"/>
        </w:rPr>
        <w:t>budget</w:t>
      </w:r>
      <w:r w:rsidR="00A36214" w:rsidRPr="004E75EC">
        <w:rPr>
          <w:rFonts w:ascii="Aptos" w:hAnsi="Aptos"/>
          <w:sz w:val="24"/>
          <w:szCs w:val="24"/>
        </w:rPr>
        <w:t xml:space="preserve"> and continue</w:t>
      </w:r>
      <w:r w:rsidR="00693D3B" w:rsidRPr="004E75EC">
        <w:rPr>
          <w:rFonts w:ascii="Aptos" w:hAnsi="Aptos"/>
          <w:sz w:val="24"/>
          <w:szCs w:val="24"/>
        </w:rPr>
        <w:t>s</w:t>
      </w:r>
      <w:r w:rsidR="00A36214" w:rsidRPr="004E75EC">
        <w:rPr>
          <w:rFonts w:ascii="Aptos" w:hAnsi="Aptos"/>
          <w:sz w:val="24"/>
          <w:szCs w:val="24"/>
        </w:rPr>
        <w:t xml:space="preserve"> to see s</w:t>
      </w:r>
      <w:r w:rsidR="00FE5CD2" w:rsidRPr="004E75EC">
        <w:rPr>
          <w:rFonts w:ascii="Aptos" w:hAnsi="Aptos"/>
          <w:sz w:val="24"/>
          <w:szCs w:val="24"/>
        </w:rPr>
        <w:t xml:space="preserve">ignificant demographic and cost pressures. </w:t>
      </w:r>
      <w:r w:rsidR="00A36214" w:rsidRPr="004E75EC">
        <w:rPr>
          <w:rFonts w:ascii="Aptos" w:hAnsi="Aptos"/>
          <w:sz w:val="24"/>
          <w:szCs w:val="24"/>
        </w:rPr>
        <w:t xml:space="preserve"> Th</w:t>
      </w:r>
      <w:r w:rsidR="00FE5CD2" w:rsidRPr="004E75EC">
        <w:rPr>
          <w:rFonts w:ascii="Aptos" w:hAnsi="Aptos"/>
          <w:sz w:val="24"/>
          <w:szCs w:val="24"/>
        </w:rPr>
        <w:t>e Transforming Adult Social Care programme</w:t>
      </w:r>
      <w:r w:rsidR="00693D3B" w:rsidRPr="004E75EC">
        <w:rPr>
          <w:rFonts w:ascii="Aptos" w:hAnsi="Aptos"/>
          <w:sz w:val="24"/>
          <w:szCs w:val="24"/>
        </w:rPr>
        <w:t xml:space="preserve"> ensures that the </w:t>
      </w:r>
      <w:r w:rsidR="00FE5CD2" w:rsidRPr="004E75EC">
        <w:rPr>
          <w:rFonts w:ascii="Aptos" w:hAnsi="Aptos"/>
          <w:sz w:val="24"/>
          <w:szCs w:val="24"/>
        </w:rPr>
        <w:t xml:space="preserve">Council is proactive in </w:t>
      </w:r>
      <w:r w:rsidR="00693D3B" w:rsidRPr="004E75EC">
        <w:rPr>
          <w:rFonts w:ascii="Aptos" w:hAnsi="Aptos"/>
          <w:sz w:val="24"/>
          <w:szCs w:val="24"/>
        </w:rPr>
        <w:t>en</w:t>
      </w:r>
      <w:r w:rsidR="00FE5CD2" w:rsidRPr="004E75EC">
        <w:rPr>
          <w:rFonts w:ascii="Aptos" w:hAnsi="Aptos"/>
          <w:sz w:val="24"/>
          <w:szCs w:val="24"/>
        </w:rPr>
        <w:t>sur</w:t>
      </w:r>
      <w:r w:rsidR="00693D3B" w:rsidRPr="004E75EC">
        <w:rPr>
          <w:rFonts w:ascii="Aptos" w:hAnsi="Aptos"/>
          <w:sz w:val="24"/>
          <w:szCs w:val="24"/>
        </w:rPr>
        <w:t>ing</w:t>
      </w:r>
      <w:r w:rsidR="00FE5CD2" w:rsidRPr="004E75EC">
        <w:rPr>
          <w:rFonts w:ascii="Aptos" w:hAnsi="Aptos"/>
          <w:sz w:val="24"/>
          <w:szCs w:val="24"/>
        </w:rPr>
        <w:t xml:space="preserve"> services meet need. </w:t>
      </w:r>
      <w:r w:rsidR="00166E2A" w:rsidRPr="004E75EC">
        <w:rPr>
          <w:rFonts w:ascii="Aptos" w:hAnsi="Aptos"/>
          <w:sz w:val="24"/>
          <w:szCs w:val="24"/>
        </w:rPr>
        <w:t xml:space="preserve"> </w:t>
      </w:r>
      <w:r w:rsidR="00FE5CD2" w:rsidRPr="004E75EC">
        <w:rPr>
          <w:rFonts w:ascii="Aptos" w:hAnsi="Aptos"/>
          <w:sz w:val="24"/>
          <w:szCs w:val="24"/>
        </w:rPr>
        <w:t xml:space="preserve">Continued investment is being made in preventative, enablement and reablement services that support people to stay in their own homes and take full part in their communities. The Shared Lives </w:t>
      </w:r>
      <w:r w:rsidR="00A07146" w:rsidRPr="004E75EC">
        <w:rPr>
          <w:rFonts w:ascii="Aptos" w:hAnsi="Aptos"/>
          <w:sz w:val="24"/>
          <w:szCs w:val="24"/>
        </w:rPr>
        <w:t>Sc</w:t>
      </w:r>
      <w:r w:rsidR="00FE5CD2" w:rsidRPr="004E75EC">
        <w:rPr>
          <w:rFonts w:ascii="Aptos" w:hAnsi="Aptos"/>
          <w:sz w:val="24"/>
          <w:szCs w:val="24"/>
        </w:rPr>
        <w:t>heme, which offers a fostering style model of care and support continues to grow</w:t>
      </w:r>
      <w:r w:rsidR="00854D71" w:rsidRPr="004E75EC">
        <w:rPr>
          <w:rFonts w:ascii="Aptos" w:hAnsi="Aptos"/>
          <w:sz w:val="24"/>
          <w:szCs w:val="24"/>
        </w:rPr>
        <w:t>,</w:t>
      </w:r>
      <w:r w:rsidR="00E105CB" w:rsidRPr="004E75EC">
        <w:rPr>
          <w:rFonts w:ascii="Aptos" w:hAnsi="Aptos"/>
          <w:sz w:val="24"/>
          <w:szCs w:val="24"/>
        </w:rPr>
        <w:t xml:space="preserve"> and t</w:t>
      </w:r>
      <w:r w:rsidR="00FE5CD2" w:rsidRPr="004E75EC">
        <w:rPr>
          <w:rFonts w:ascii="Aptos" w:hAnsi="Aptos"/>
          <w:sz w:val="24"/>
          <w:szCs w:val="24"/>
        </w:rPr>
        <w:t>he use of Technology Enabled Care (TEC) is a key priority</w:t>
      </w:r>
      <w:r w:rsidR="00E105CB" w:rsidRPr="004E75EC">
        <w:rPr>
          <w:rFonts w:ascii="Aptos" w:hAnsi="Aptos"/>
          <w:sz w:val="24"/>
          <w:szCs w:val="24"/>
        </w:rPr>
        <w:t xml:space="preserve">. </w:t>
      </w:r>
      <w:r w:rsidR="00FE5CD2" w:rsidRPr="004E75EC">
        <w:rPr>
          <w:rFonts w:ascii="Aptos" w:hAnsi="Aptos"/>
          <w:sz w:val="24"/>
          <w:szCs w:val="24"/>
        </w:rPr>
        <w:t>Moving from children</w:t>
      </w:r>
      <w:r w:rsidR="005628D1" w:rsidRPr="004E75EC">
        <w:rPr>
          <w:rFonts w:ascii="Aptos" w:hAnsi="Aptos"/>
          <w:sz w:val="24"/>
          <w:szCs w:val="24"/>
        </w:rPr>
        <w:t xml:space="preserve"> </w:t>
      </w:r>
      <w:r w:rsidR="00FE5CD2" w:rsidRPr="004E75EC">
        <w:rPr>
          <w:rFonts w:ascii="Aptos" w:hAnsi="Aptos"/>
          <w:sz w:val="24"/>
          <w:szCs w:val="24"/>
        </w:rPr>
        <w:t xml:space="preserve">to adult services is one of the most critical times for anyone’s life, this is even more important for young adults who have Special Education Needs and Disabilities. </w:t>
      </w:r>
      <w:r w:rsidR="00166E2A" w:rsidRPr="004E75EC">
        <w:rPr>
          <w:rFonts w:ascii="Aptos" w:hAnsi="Aptos"/>
          <w:sz w:val="24"/>
          <w:szCs w:val="24"/>
        </w:rPr>
        <w:t xml:space="preserve"> </w:t>
      </w:r>
    </w:p>
    <w:p w14:paraId="2BEE3666" w14:textId="77777777" w:rsidR="00C81C0A" w:rsidRDefault="00010313" w:rsidP="00275B54">
      <w:pPr>
        <w:rPr>
          <w:rFonts w:ascii="Aptos" w:hAnsi="Aptos"/>
          <w:sz w:val="24"/>
          <w:szCs w:val="24"/>
        </w:rPr>
      </w:pPr>
      <w:r w:rsidRPr="004E75EC">
        <w:rPr>
          <w:rFonts w:ascii="Aptos" w:hAnsi="Aptos"/>
          <w:b/>
          <w:bCs/>
          <w:sz w:val="24"/>
          <w:szCs w:val="24"/>
        </w:rPr>
        <w:t>Locally, I have continued to support Parish Councils and residents</w:t>
      </w:r>
      <w:r w:rsidRPr="004E75EC">
        <w:rPr>
          <w:rFonts w:ascii="Aptos" w:hAnsi="Aptos"/>
          <w:sz w:val="24"/>
          <w:szCs w:val="24"/>
        </w:rPr>
        <w:t xml:space="preserve"> with specific local matters</w:t>
      </w:r>
      <w:r w:rsidR="001E78EC" w:rsidRPr="004E75EC">
        <w:rPr>
          <w:rFonts w:ascii="Aptos" w:hAnsi="Aptos"/>
          <w:sz w:val="24"/>
          <w:szCs w:val="24"/>
        </w:rPr>
        <w:t>,</w:t>
      </w:r>
      <w:r w:rsidR="00D5446B" w:rsidRPr="004E75EC">
        <w:rPr>
          <w:rFonts w:ascii="Aptos" w:hAnsi="Aptos"/>
          <w:sz w:val="24"/>
          <w:szCs w:val="24"/>
        </w:rPr>
        <w:t xml:space="preserve"> and </w:t>
      </w:r>
      <w:r w:rsidR="00A5078D">
        <w:rPr>
          <w:rFonts w:ascii="Aptos" w:hAnsi="Aptos"/>
          <w:sz w:val="24"/>
          <w:szCs w:val="24"/>
        </w:rPr>
        <w:t xml:space="preserve">I have </w:t>
      </w:r>
      <w:r w:rsidR="00C81C0A">
        <w:rPr>
          <w:rFonts w:ascii="Aptos" w:hAnsi="Aptos"/>
          <w:sz w:val="24"/>
          <w:szCs w:val="24"/>
        </w:rPr>
        <w:t xml:space="preserve">attempted </w:t>
      </w:r>
      <w:r w:rsidR="00D5446B" w:rsidRPr="004E75EC">
        <w:rPr>
          <w:rFonts w:ascii="Aptos" w:hAnsi="Aptos"/>
          <w:sz w:val="24"/>
          <w:szCs w:val="24"/>
        </w:rPr>
        <w:t xml:space="preserve">to attend </w:t>
      </w:r>
      <w:r w:rsidR="00C81C0A">
        <w:rPr>
          <w:rFonts w:ascii="Aptos" w:hAnsi="Aptos"/>
          <w:sz w:val="24"/>
          <w:szCs w:val="24"/>
        </w:rPr>
        <w:t xml:space="preserve">the </w:t>
      </w:r>
      <w:r w:rsidR="00D5446B" w:rsidRPr="004E75EC">
        <w:rPr>
          <w:rFonts w:ascii="Aptos" w:hAnsi="Aptos"/>
          <w:sz w:val="24"/>
          <w:szCs w:val="24"/>
        </w:rPr>
        <w:t xml:space="preserve">Parish Council meetings </w:t>
      </w:r>
      <w:r w:rsidR="00180C65" w:rsidRPr="004E75EC">
        <w:rPr>
          <w:rFonts w:ascii="Aptos" w:hAnsi="Aptos"/>
          <w:sz w:val="24"/>
          <w:szCs w:val="24"/>
        </w:rPr>
        <w:t>across the area</w:t>
      </w:r>
      <w:r w:rsidR="00FC52A5" w:rsidRPr="004E75EC">
        <w:rPr>
          <w:rFonts w:ascii="Aptos" w:hAnsi="Aptos"/>
          <w:sz w:val="24"/>
          <w:szCs w:val="24"/>
        </w:rPr>
        <w:t xml:space="preserve">.  </w:t>
      </w:r>
    </w:p>
    <w:p w14:paraId="58EA3D8B" w14:textId="24422D2C" w:rsidR="00793D6C" w:rsidRDefault="00DA294E" w:rsidP="00275B54">
      <w:pPr>
        <w:rPr>
          <w:rFonts w:ascii="Aptos" w:hAnsi="Aptos"/>
          <w:sz w:val="24"/>
          <w:szCs w:val="24"/>
        </w:rPr>
      </w:pPr>
      <w:r>
        <w:rPr>
          <w:rFonts w:ascii="Aptos" w:hAnsi="Aptos"/>
          <w:sz w:val="24"/>
          <w:szCs w:val="24"/>
        </w:rPr>
        <w:t xml:space="preserve">As chairman of </w:t>
      </w:r>
      <w:r w:rsidR="001F7342">
        <w:rPr>
          <w:rFonts w:ascii="Aptos" w:hAnsi="Aptos"/>
          <w:sz w:val="24"/>
          <w:szCs w:val="24"/>
        </w:rPr>
        <w:t xml:space="preserve">the Local Highway Footpath Improvement </w:t>
      </w:r>
      <w:r w:rsidR="008052BD">
        <w:rPr>
          <w:rFonts w:ascii="Aptos" w:hAnsi="Aptos"/>
          <w:sz w:val="24"/>
          <w:szCs w:val="24"/>
        </w:rPr>
        <w:t>Group,</w:t>
      </w:r>
      <w:r w:rsidR="001F7342" w:rsidRPr="004E75EC">
        <w:rPr>
          <w:rFonts w:ascii="Aptos" w:hAnsi="Aptos"/>
          <w:sz w:val="24"/>
          <w:szCs w:val="24"/>
        </w:rPr>
        <w:t xml:space="preserve"> </w:t>
      </w:r>
      <w:r w:rsidR="00FC52A5" w:rsidRPr="004E75EC">
        <w:rPr>
          <w:rFonts w:ascii="Aptos" w:hAnsi="Aptos"/>
          <w:sz w:val="24"/>
          <w:szCs w:val="24"/>
        </w:rPr>
        <w:t xml:space="preserve">I </w:t>
      </w:r>
      <w:r w:rsidR="001F7342">
        <w:rPr>
          <w:rFonts w:ascii="Aptos" w:hAnsi="Aptos"/>
          <w:sz w:val="24"/>
          <w:szCs w:val="24"/>
        </w:rPr>
        <w:t>am</w:t>
      </w:r>
      <w:r w:rsidR="00FC52A5" w:rsidRPr="004E75EC">
        <w:rPr>
          <w:rFonts w:ascii="Aptos" w:hAnsi="Aptos"/>
          <w:sz w:val="24"/>
          <w:szCs w:val="24"/>
        </w:rPr>
        <w:t xml:space="preserve"> very pleased to </w:t>
      </w:r>
      <w:r w:rsidR="009C00E7">
        <w:rPr>
          <w:rFonts w:ascii="Aptos" w:hAnsi="Aptos"/>
          <w:sz w:val="24"/>
          <w:szCs w:val="24"/>
        </w:rPr>
        <w:t xml:space="preserve">support parish highway improvement schemes </w:t>
      </w:r>
      <w:r w:rsidR="001C04B2">
        <w:rPr>
          <w:rFonts w:ascii="Aptos" w:hAnsi="Aptos"/>
          <w:sz w:val="24"/>
          <w:szCs w:val="24"/>
        </w:rPr>
        <w:t>brought before the</w:t>
      </w:r>
      <w:r w:rsidR="001F7342">
        <w:rPr>
          <w:rFonts w:ascii="Aptos" w:hAnsi="Aptos"/>
          <w:sz w:val="24"/>
          <w:szCs w:val="24"/>
        </w:rPr>
        <w:t xml:space="preserve"> group</w:t>
      </w:r>
      <w:r w:rsidR="00CE5EDE">
        <w:rPr>
          <w:rFonts w:ascii="Aptos" w:hAnsi="Aptos"/>
          <w:sz w:val="24"/>
          <w:szCs w:val="24"/>
        </w:rPr>
        <w:t>.</w:t>
      </w:r>
      <w:r w:rsidR="001E78EC" w:rsidRPr="004E75EC">
        <w:rPr>
          <w:rFonts w:ascii="Aptos" w:hAnsi="Aptos"/>
          <w:sz w:val="24"/>
          <w:szCs w:val="24"/>
        </w:rPr>
        <w:t xml:space="preserve"> I will continue to press for road safety improvements</w:t>
      </w:r>
      <w:r w:rsidR="00AB77B3" w:rsidRPr="004E75EC">
        <w:rPr>
          <w:rFonts w:ascii="Aptos" w:hAnsi="Aptos"/>
          <w:sz w:val="24"/>
          <w:szCs w:val="24"/>
        </w:rPr>
        <w:t xml:space="preserve"> across the area</w:t>
      </w:r>
      <w:r w:rsidR="001E78EC" w:rsidRPr="004E75EC">
        <w:rPr>
          <w:rFonts w:ascii="Aptos" w:hAnsi="Aptos"/>
          <w:sz w:val="24"/>
          <w:szCs w:val="24"/>
        </w:rPr>
        <w:t xml:space="preserve">, especially </w:t>
      </w:r>
      <w:r w:rsidR="00B40A63">
        <w:rPr>
          <w:rFonts w:ascii="Aptos" w:hAnsi="Aptos"/>
          <w:sz w:val="24"/>
          <w:szCs w:val="24"/>
        </w:rPr>
        <w:t>near schools</w:t>
      </w:r>
      <w:r w:rsidR="00D34A34">
        <w:rPr>
          <w:rFonts w:ascii="Aptos" w:hAnsi="Aptos"/>
          <w:sz w:val="24"/>
          <w:szCs w:val="24"/>
        </w:rPr>
        <w:t xml:space="preserve"> and </w:t>
      </w:r>
      <w:r w:rsidR="00EA6CD8">
        <w:rPr>
          <w:rFonts w:ascii="Aptos" w:hAnsi="Aptos"/>
          <w:sz w:val="24"/>
          <w:szCs w:val="24"/>
        </w:rPr>
        <w:t xml:space="preserve">seek a resolution to </w:t>
      </w:r>
      <w:r w:rsidR="00595E3A">
        <w:rPr>
          <w:rFonts w:ascii="Aptos" w:hAnsi="Aptos"/>
          <w:sz w:val="24"/>
          <w:szCs w:val="24"/>
        </w:rPr>
        <w:t xml:space="preserve">speeding </w:t>
      </w:r>
      <w:r w:rsidR="001B7B46">
        <w:rPr>
          <w:rFonts w:ascii="Aptos" w:hAnsi="Aptos"/>
          <w:sz w:val="24"/>
          <w:szCs w:val="24"/>
        </w:rPr>
        <w:t>vehicles and HGV’s</w:t>
      </w:r>
      <w:r w:rsidR="00661B16">
        <w:rPr>
          <w:rFonts w:ascii="Aptos" w:hAnsi="Aptos"/>
          <w:sz w:val="24"/>
          <w:szCs w:val="24"/>
        </w:rPr>
        <w:t xml:space="preserve"> </w:t>
      </w:r>
      <w:r w:rsidR="003A6A16">
        <w:rPr>
          <w:rFonts w:ascii="Aptos" w:hAnsi="Aptos"/>
          <w:sz w:val="24"/>
          <w:szCs w:val="24"/>
        </w:rPr>
        <w:t xml:space="preserve">seeking short-cuts </w:t>
      </w:r>
      <w:r w:rsidR="00CE07B2">
        <w:rPr>
          <w:rFonts w:ascii="Aptos" w:hAnsi="Aptos"/>
          <w:sz w:val="24"/>
          <w:szCs w:val="24"/>
        </w:rPr>
        <w:t>and</w:t>
      </w:r>
      <w:r w:rsidR="001B7B46">
        <w:rPr>
          <w:rFonts w:ascii="Aptos" w:hAnsi="Aptos"/>
          <w:sz w:val="24"/>
          <w:szCs w:val="24"/>
        </w:rPr>
        <w:t xml:space="preserve"> travelling through the villages</w:t>
      </w:r>
      <w:r w:rsidR="00551DB9" w:rsidRPr="004E75EC">
        <w:rPr>
          <w:rFonts w:ascii="Aptos" w:hAnsi="Aptos"/>
          <w:sz w:val="24"/>
          <w:szCs w:val="24"/>
        </w:rPr>
        <w:t>.</w:t>
      </w:r>
    </w:p>
    <w:p w14:paraId="3B13ADC6" w14:textId="4D26650A" w:rsidR="00793D6C" w:rsidRDefault="00CE07B2" w:rsidP="00275B54">
      <w:pPr>
        <w:rPr>
          <w:rFonts w:ascii="Aptos" w:hAnsi="Aptos"/>
          <w:sz w:val="24"/>
          <w:szCs w:val="24"/>
        </w:rPr>
      </w:pPr>
      <w:r>
        <w:rPr>
          <w:rFonts w:ascii="Aptos" w:hAnsi="Aptos"/>
          <w:sz w:val="24"/>
          <w:szCs w:val="24"/>
        </w:rPr>
        <w:t xml:space="preserve">I have </w:t>
      </w:r>
      <w:r w:rsidR="00650AA7">
        <w:rPr>
          <w:rFonts w:ascii="Aptos" w:hAnsi="Aptos"/>
          <w:sz w:val="24"/>
          <w:szCs w:val="24"/>
        </w:rPr>
        <w:t xml:space="preserve">been </w:t>
      </w:r>
      <w:r w:rsidR="00CA4490">
        <w:rPr>
          <w:rFonts w:ascii="Aptos" w:hAnsi="Aptos"/>
          <w:sz w:val="24"/>
          <w:szCs w:val="24"/>
        </w:rPr>
        <w:t xml:space="preserve">delighted to gain various grants </w:t>
      </w:r>
      <w:r w:rsidR="00554495">
        <w:rPr>
          <w:rFonts w:ascii="Aptos" w:hAnsi="Aptos"/>
          <w:sz w:val="24"/>
          <w:szCs w:val="24"/>
        </w:rPr>
        <w:t xml:space="preserve">for village organisations </w:t>
      </w:r>
      <w:r w:rsidR="00F40D30">
        <w:rPr>
          <w:rFonts w:ascii="Aptos" w:hAnsi="Aptos"/>
          <w:sz w:val="24"/>
          <w:szCs w:val="24"/>
        </w:rPr>
        <w:t xml:space="preserve">and will continue to ensure that the villages never become forgotten </w:t>
      </w:r>
      <w:r w:rsidR="00EC514E">
        <w:rPr>
          <w:rFonts w:ascii="Aptos" w:hAnsi="Aptos"/>
          <w:sz w:val="24"/>
          <w:szCs w:val="24"/>
        </w:rPr>
        <w:t>in the wider context.</w:t>
      </w:r>
      <w:r w:rsidR="00554495">
        <w:rPr>
          <w:rFonts w:ascii="Aptos" w:hAnsi="Aptos"/>
          <w:sz w:val="24"/>
          <w:szCs w:val="24"/>
        </w:rPr>
        <w:t xml:space="preserve"> </w:t>
      </w:r>
    </w:p>
    <w:p w14:paraId="4CD0B5B7" w14:textId="3E2B691C" w:rsidR="00CD73F1" w:rsidRDefault="00085CA9" w:rsidP="00275B54">
      <w:pPr>
        <w:rPr>
          <w:rFonts w:ascii="Aptos" w:hAnsi="Aptos"/>
          <w:sz w:val="24"/>
          <w:szCs w:val="24"/>
        </w:rPr>
      </w:pPr>
      <w:r w:rsidRPr="004E75EC">
        <w:rPr>
          <w:rFonts w:ascii="Aptos" w:hAnsi="Aptos"/>
          <w:sz w:val="24"/>
          <w:szCs w:val="24"/>
        </w:rPr>
        <w:lastRenderedPageBreak/>
        <w:t xml:space="preserve">Looking forward, I will continue to </w:t>
      </w:r>
      <w:r w:rsidR="00EC514E">
        <w:rPr>
          <w:rFonts w:ascii="Aptos" w:hAnsi="Aptos"/>
          <w:sz w:val="24"/>
          <w:szCs w:val="24"/>
        </w:rPr>
        <w:t xml:space="preserve">listen </w:t>
      </w:r>
      <w:r w:rsidR="000C64A0">
        <w:rPr>
          <w:rFonts w:ascii="Aptos" w:hAnsi="Aptos"/>
          <w:sz w:val="24"/>
          <w:szCs w:val="24"/>
        </w:rPr>
        <w:t xml:space="preserve">to local views </w:t>
      </w:r>
      <w:r w:rsidR="003B3E83">
        <w:rPr>
          <w:rFonts w:ascii="Aptos" w:hAnsi="Aptos"/>
          <w:sz w:val="24"/>
          <w:szCs w:val="24"/>
        </w:rPr>
        <w:t xml:space="preserve">on planning applications </w:t>
      </w:r>
      <w:r w:rsidR="00EC514E">
        <w:rPr>
          <w:rFonts w:ascii="Aptos" w:hAnsi="Aptos"/>
          <w:sz w:val="24"/>
          <w:szCs w:val="24"/>
        </w:rPr>
        <w:t xml:space="preserve">and </w:t>
      </w:r>
      <w:r w:rsidRPr="004E75EC">
        <w:rPr>
          <w:rFonts w:ascii="Aptos" w:hAnsi="Aptos"/>
          <w:sz w:val="24"/>
          <w:szCs w:val="24"/>
        </w:rPr>
        <w:t xml:space="preserve">support </w:t>
      </w:r>
      <w:r w:rsidR="006143D4" w:rsidRPr="004E75EC">
        <w:rPr>
          <w:rFonts w:ascii="Aptos" w:hAnsi="Aptos"/>
          <w:sz w:val="24"/>
          <w:szCs w:val="24"/>
        </w:rPr>
        <w:t xml:space="preserve">efforts to ensure that the </w:t>
      </w:r>
      <w:r w:rsidR="00453D2D" w:rsidRPr="004E75EC">
        <w:rPr>
          <w:rFonts w:ascii="Aptos" w:hAnsi="Aptos"/>
          <w:sz w:val="24"/>
          <w:szCs w:val="24"/>
        </w:rPr>
        <w:t xml:space="preserve">applications </w:t>
      </w:r>
      <w:r w:rsidR="00630B55">
        <w:rPr>
          <w:rFonts w:ascii="Aptos" w:hAnsi="Aptos"/>
          <w:sz w:val="24"/>
          <w:szCs w:val="24"/>
        </w:rPr>
        <w:t xml:space="preserve">only delivery </w:t>
      </w:r>
      <w:r w:rsidR="003E3533">
        <w:rPr>
          <w:rFonts w:ascii="Aptos" w:hAnsi="Aptos"/>
          <w:sz w:val="24"/>
          <w:szCs w:val="24"/>
        </w:rPr>
        <w:t>sym</w:t>
      </w:r>
      <w:r w:rsidR="00F36D3E">
        <w:rPr>
          <w:rFonts w:ascii="Aptos" w:hAnsi="Aptos"/>
          <w:sz w:val="24"/>
          <w:szCs w:val="24"/>
        </w:rPr>
        <w:t>path</w:t>
      </w:r>
      <w:r w:rsidR="00DC78D3">
        <w:rPr>
          <w:rFonts w:ascii="Aptos" w:hAnsi="Aptos"/>
          <w:sz w:val="24"/>
          <w:szCs w:val="24"/>
        </w:rPr>
        <w:t>et</w:t>
      </w:r>
      <w:r w:rsidR="00F36D3E">
        <w:rPr>
          <w:rFonts w:ascii="Aptos" w:hAnsi="Aptos"/>
          <w:sz w:val="24"/>
          <w:szCs w:val="24"/>
        </w:rPr>
        <w:t>ic outcome</w:t>
      </w:r>
      <w:r w:rsidR="00DC78D3">
        <w:rPr>
          <w:rFonts w:ascii="Aptos" w:hAnsi="Aptos"/>
          <w:sz w:val="24"/>
          <w:szCs w:val="24"/>
        </w:rPr>
        <w:t xml:space="preserve">s </w:t>
      </w:r>
      <w:r w:rsidR="002A4FF1" w:rsidRPr="004E75EC">
        <w:rPr>
          <w:rFonts w:ascii="Aptos" w:hAnsi="Aptos"/>
          <w:sz w:val="24"/>
          <w:szCs w:val="24"/>
        </w:rPr>
        <w:t xml:space="preserve">where </w:t>
      </w:r>
      <w:r w:rsidR="00D12ACB">
        <w:rPr>
          <w:rFonts w:ascii="Aptos" w:hAnsi="Aptos"/>
          <w:sz w:val="24"/>
          <w:szCs w:val="24"/>
        </w:rPr>
        <w:t xml:space="preserve">planning </w:t>
      </w:r>
      <w:r w:rsidR="002A4FF1" w:rsidRPr="004E75EC">
        <w:rPr>
          <w:rFonts w:ascii="Aptos" w:hAnsi="Aptos"/>
          <w:sz w:val="24"/>
          <w:szCs w:val="24"/>
        </w:rPr>
        <w:t xml:space="preserve">policy </w:t>
      </w:r>
      <w:r w:rsidR="00D12ACB">
        <w:rPr>
          <w:rFonts w:ascii="Aptos" w:hAnsi="Aptos"/>
          <w:sz w:val="24"/>
          <w:szCs w:val="24"/>
        </w:rPr>
        <w:t>permits</w:t>
      </w:r>
      <w:r w:rsidR="00A25427" w:rsidRPr="004E75EC">
        <w:rPr>
          <w:rFonts w:ascii="Aptos" w:hAnsi="Aptos"/>
          <w:sz w:val="24"/>
          <w:szCs w:val="24"/>
        </w:rPr>
        <w:t xml:space="preserve">.  </w:t>
      </w:r>
    </w:p>
    <w:p w14:paraId="68E2AF74" w14:textId="088F3289" w:rsidR="00766255" w:rsidRDefault="00766255" w:rsidP="00766255">
      <w:pPr>
        <w:spacing w:before="100" w:beforeAutospacing="1" w:after="100" w:afterAutospacing="1" w:line="240" w:lineRule="auto"/>
        <w:textAlignment w:val="baseline"/>
        <w:rPr>
          <w:rFonts w:ascii="Aptos" w:eastAsia="Times New Roman" w:hAnsi="Aptos" w:cstheme="minorHAnsi"/>
          <w:color w:val="0B0C0C"/>
          <w:spacing w:val="5"/>
          <w:sz w:val="24"/>
          <w:szCs w:val="24"/>
          <w:lang w:eastAsia="en-GB"/>
        </w:rPr>
      </w:pPr>
      <w:r w:rsidRPr="004E75EC">
        <w:rPr>
          <w:rFonts w:ascii="Aptos" w:eastAsia="Times New Roman" w:hAnsi="Aptos" w:cstheme="minorHAnsi"/>
          <w:color w:val="0B0C0C"/>
          <w:spacing w:val="5"/>
          <w:sz w:val="24"/>
          <w:szCs w:val="24"/>
          <w:lang w:eastAsia="en-GB"/>
        </w:rPr>
        <w:t xml:space="preserve">It has been a pleasure to support Parish Councils, community groups and residents with a whole host of local issues over the last year including flooding, road safety, </w:t>
      </w:r>
      <w:r w:rsidR="00DC78D3" w:rsidRPr="004E75EC">
        <w:rPr>
          <w:rFonts w:ascii="Aptos" w:eastAsia="Times New Roman" w:hAnsi="Aptos" w:cstheme="minorHAnsi"/>
          <w:color w:val="0B0C0C"/>
          <w:spacing w:val="5"/>
          <w:sz w:val="24"/>
          <w:szCs w:val="24"/>
          <w:lang w:eastAsia="en-GB"/>
        </w:rPr>
        <w:t>footpaths,</w:t>
      </w:r>
      <w:r w:rsidRPr="004E75EC">
        <w:rPr>
          <w:rFonts w:ascii="Aptos" w:eastAsia="Times New Roman" w:hAnsi="Aptos" w:cstheme="minorHAnsi"/>
          <w:color w:val="0B0C0C"/>
          <w:spacing w:val="5"/>
          <w:sz w:val="24"/>
          <w:szCs w:val="24"/>
          <w:lang w:eastAsia="en-GB"/>
        </w:rPr>
        <w:t xml:space="preserve"> and planning matters.  If there is a local issue that you are concerned about, please do get in touch and I will do my very best to help.  </w:t>
      </w:r>
    </w:p>
    <w:p w14:paraId="640B8C3F" w14:textId="45661150" w:rsidR="00776A3F" w:rsidRPr="004E75EC" w:rsidRDefault="00776A3F" w:rsidP="00766255">
      <w:pPr>
        <w:spacing w:before="100" w:beforeAutospacing="1" w:after="100" w:afterAutospacing="1" w:line="240" w:lineRule="auto"/>
        <w:textAlignment w:val="baseline"/>
        <w:rPr>
          <w:rFonts w:ascii="Aptos" w:eastAsia="Times New Roman" w:hAnsi="Aptos" w:cstheme="minorHAnsi"/>
          <w:color w:val="0B0C0C"/>
          <w:spacing w:val="5"/>
          <w:sz w:val="24"/>
          <w:szCs w:val="24"/>
          <w:lang w:eastAsia="en-GB"/>
        </w:rPr>
      </w:pPr>
      <w:r>
        <w:rPr>
          <w:rFonts w:ascii="Aptos" w:eastAsia="Times New Roman" w:hAnsi="Aptos" w:cstheme="minorHAnsi"/>
          <w:color w:val="0B0C0C"/>
          <w:spacing w:val="5"/>
          <w:sz w:val="24"/>
          <w:szCs w:val="24"/>
          <w:lang w:eastAsia="en-GB"/>
        </w:rPr>
        <w:t>I hope you feel that your village has ben</w:t>
      </w:r>
      <w:r w:rsidR="00BC2ADE">
        <w:rPr>
          <w:rFonts w:ascii="Aptos" w:eastAsia="Times New Roman" w:hAnsi="Aptos" w:cstheme="minorHAnsi"/>
          <w:color w:val="0B0C0C"/>
          <w:spacing w:val="5"/>
          <w:sz w:val="24"/>
          <w:szCs w:val="24"/>
          <w:lang w:eastAsia="en-GB"/>
        </w:rPr>
        <w:t>efited from our joint efforts with your local projects and concerns</w:t>
      </w:r>
      <w:r w:rsidR="00E86BB8">
        <w:rPr>
          <w:rFonts w:ascii="Aptos" w:eastAsia="Times New Roman" w:hAnsi="Aptos" w:cstheme="minorHAnsi"/>
          <w:color w:val="0B0C0C"/>
          <w:spacing w:val="5"/>
          <w:sz w:val="24"/>
          <w:szCs w:val="24"/>
          <w:lang w:eastAsia="en-GB"/>
        </w:rPr>
        <w:t>.</w:t>
      </w:r>
    </w:p>
    <w:p w14:paraId="5B71DB31" w14:textId="5B2A5A22" w:rsidR="00766255" w:rsidRPr="004E75EC" w:rsidRDefault="00766255" w:rsidP="00766255">
      <w:pPr>
        <w:spacing w:before="100" w:beforeAutospacing="1" w:after="100" w:afterAutospacing="1" w:line="240" w:lineRule="auto"/>
        <w:textAlignment w:val="baseline"/>
        <w:rPr>
          <w:rFonts w:ascii="Aptos" w:eastAsia="Times New Roman" w:hAnsi="Aptos" w:cstheme="minorHAnsi"/>
          <w:color w:val="0B0C0C"/>
          <w:spacing w:val="5"/>
          <w:sz w:val="24"/>
          <w:szCs w:val="24"/>
          <w:lang w:eastAsia="en-GB"/>
        </w:rPr>
      </w:pPr>
      <w:r w:rsidRPr="004E75EC">
        <w:rPr>
          <w:rFonts w:ascii="Aptos" w:eastAsia="Times New Roman" w:hAnsi="Aptos" w:cstheme="minorHAnsi"/>
          <w:color w:val="0B0C0C"/>
          <w:spacing w:val="5"/>
          <w:sz w:val="24"/>
          <w:szCs w:val="24"/>
          <w:lang w:eastAsia="en-GB"/>
        </w:rPr>
        <w:t xml:space="preserve">Finally, I would like to say a huge thank you to all the Parish Councils across </w:t>
      </w:r>
      <w:r w:rsidR="00EF1A1B">
        <w:rPr>
          <w:rFonts w:ascii="Aptos" w:eastAsia="Times New Roman" w:hAnsi="Aptos" w:cstheme="minorHAnsi"/>
          <w:color w:val="0B0C0C"/>
          <w:spacing w:val="5"/>
          <w:sz w:val="24"/>
          <w:szCs w:val="24"/>
          <w:lang w:eastAsia="en-GB"/>
        </w:rPr>
        <w:t>Warmins</w:t>
      </w:r>
      <w:r w:rsidR="00A5078D">
        <w:rPr>
          <w:rFonts w:ascii="Aptos" w:eastAsia="Times New Roman" w:hAnsi="Aptos" w:cstheme="minorHAnsi"/>
          <w:color w:val="0B0C0C"/>
          <w:spacing w:val="5"/>
          <w:sz w:val="24"/>
          <w:szCs w:val="24"/>
          <w:lang w:eastAsia="en-GB"/>
        </w:rPr>
        <w:t xml:space="preserve">ter </w:t>
      </w:r>
      <w:r w:rsidRPr="004E75EC">
        <w:rPr>
          <w:rFonts w:ascii="Aptos" w:eastAsia="Times New Roman" w:hAnsi="Aptos" w:cstheme="minorHAnsi"/>
          <w:color w:val="0B0C0C"/>
          <w:spacing w:val="5"/>
          <w:sz w:val="24"/>
          <w:szCs w:val="24"/>
          <w:lang w:eastAsia="en-GB"/>
        </w:rPr>
        <w:t xml:space="preserve">Rural West – they and the many other local organisations help ensure our villages are such fabulous communities and brilliant places to live.   </w:t>
      </w:r>
    </w:p>
    <w:p w14:paraId="56D46FF1" w14:textId="3C2B6BD6" w:rsidR="00275B54" w:rsidRPr="00B639BE" w:rsidRDefault="00DC78D3" w:rsidP="00275B54">
      <w:pPr>
        <w:rPr>
          <w:rFonts w:cstheme="minorHAnsi"/>
          <w:sz w:val="24"/>
          <w:szCs w:val="24"/>
        </w:rPr>
      </w:pPr>
      <w:r>
        <w:rPr>
          <w:rFonts w:cstheme="minorHAnsi"/>
          <w:sz w:val="24"/>
          <w:szCs w:val="24"/>
        </w:rPr>
        <w:t>Bill Parks</w:t>
      </w:r>
    </w:p>
    <w:p w14:paraId="4E0863B0" w14:textId="703A9C8C" w:rsidR="006040ED" w:rsidRPr="00B639BE" w:rsidRDefault="00275B54" w:rsidP="00275B54">
      <w:pPr>
        <w:rPr>
          <w:rFonts w:cstheme="minorHAnsi"/>
          <w:sz w:val="24"/>
          <w:szCs w:val="24"/>
        </w:rPr>
      </w:pPr>
      <w:r w:rsidRPr="00B639BE">
        <w:rPr>
          <w:rFonts w:cstheme="minorHAnsi"/>
          <w:sz w:val="24"/>
          <w:szCs w:val="24"/>
        </w:rPr>
        <w:t xml:space="preserve">Wiltshire Councillor for </w:t>
      </w:r>
      <w:r w:rsidR="00DC78D3">
        <w:rPr>
          <w:rFonts w:cstheme="minorHAnsi"/>
          <w:sz w:val="24"/>
          <w:szCs w:val="24"/>
        </w:rPr>
        <w:t>Warminster North and Rural</w:t>
      </w:r>
      <w:r w:rsidRPr="00B639BE">
        <w:rPr>
          <w:rFonts w:cstheme="minorHAnsi"/>
          <w:sz w:val="24"/>
          <w:szCs w:val="24"/>
        </w:rPr>
        <w:t>.</w:t>
      </w:r>
    </w:p>
    <w:p w14:paraId="7ECD2BDE" w14:textId="77777777" w:rsidR="00650AA7" w:rsidRDefault="00275B54" w:rsidP="00105EB2">
      <w:pPr>
        <w:rPr>
          <w:rFonts w:cstheme="minorHAnsi"/>
          <w:sz w:val="24"/>
          <w:szCs w:val="24"/>
        </w:rPr>
      </w:pPr>
      <w:r w:rsidRPr="00B639BE">
        <w:rPr>
          <w:rFonts w:cstheme="minorHAnsi"/>
          <w:sz w:val="24"/>
          <w:szCs w:val="24"/>
        </w:rPr>
        <w:t>Tel: 0771</w:t>
      </w:r>
      <w:r w:rsidR="00650AA7">
        <w:rPr>
          <w:rFonts w:cstheme="minorHAnsi"/>
          <w:sz w:val="24"/>
          <w:szCs w:val="24"/>
        </w:rPr>
        <w:t>2</w:t>
      </w:r>
      <w:r w:rsidRPr="00B639BE">
        <w:rPr>
          <w:rFonts w:cstheme="minorHAnsi"/>
          <w:sz w:val="24"/>
          <w:szCs w:val="24"/>
        </w:rPr>
        <w:t xml:space="preserve"> </w:t>
      </w:r>
      <w:r w:rsidR="00650AA7">
        <w:rPr>
          <w:rFonts w:cstheme="minorHAnsi"/>
          <w:sz w:val="24"/>
          <w:szCs w:val="24"/>
        </w:rPr>
        <w:t>490075</w:t>
      </w:r>
    </w:p>
    <w:p w14:paraId="16A86FC4" w14:textId="537FBCD0" w:rsidR="00275B54" w:rsidRPr="00B639BE" w:rsidRDefault="00275B54" w:rsidP="00105EB2">
      <w:pPr>
        <w:rPr>
          <w:rFonts w:cstheme="minorHAnsi"/>
          <w:sz w:val="24"/>
          <w:szCs w:val="24"/>
        </w:rPr>
      </w:pPr>
      <w:r w:rsidRPr="00B639BE">
        <w:rPr>
          <w:rFonts w:cstheme="minorHAnsi"/>
          <w:sz w:val="24"/>
          <w:szCs w:val="24"/>
        </w:rPr>
        <w:t xml:space="preserve">Email: </w:t>
      </w:r>
      <w:r w:rsidR="00650AA7">
        <w:rPr>
          <w:rFonts w:cstheme="minorHAnsi"/>
          <w:sz w:val="24"/>
          <w:szCs w:val="24"/>
        </w:rPr>
        <w:t>bill.parks</w:t>
      </w:r>
      <w:r w:rsidRPr="00B639BE">
        <w:rPr>
          <w:rFonts w:cstheme="minorHAnsi"/>
          <w:sz w:val="24"/>
          <w:szCs w:val="24"/>
        </w:rPr>
        <w:t xml:space="preserve">@wiltshire.gov.uk  </w:t>
      </w:r>
    </w:p>
    <w:sectPr w:rsidR="00275B54" w:rsidRPr="00B639BE" w:rsidSect="00342042">
      <w:headerReference w:type="even" r:id="rId9"/>
      <w:headerReference w:type="default" r:id="rId10"/>
      <w:footerReference w:type="even" r:id="rId11"/>
      <w:footerReference w:type="default" r:id="rId12"/>
      <w:headerReference w:type="first" r:id="rId13"/>
      <w:footerReference w:type="first" r:id="rId14"/>
      <w:pgSz w:w="11906" w:h="16838"/>
      <w:pgMar w:top="156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EA01D5" w14:textId="77777777" w:rsidR="00342042" w:rsidRDefault="00342042" w:rsidP="009E1C4A">
      <w:pPr>
        <w:spacing w:after="0" w:line="240" w:lineRule="auto"/>
      </w:pPr>
      <w:r>
        <w:separator/>
      </w:r>
    </w:p>
  </w:endnote>
  <w:endnote w:type="continuationSeparator" w:id="0">
    <w:p w14:paraId="2DA7402F" w14:textId="77777777" w:rsidR="00342042" w:rsidRDefault="00342042" w:rsidP="009E1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018A2" w14:textId="77777777" w:rsidR="009E1C4A" w:rsidRDefault="009E1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72BF" w14:textId="77777777" w:rsidR="009E1C4A" w:rsidRDefault="009E1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49DBA" w14:textId="77777777" w:rsidR="009E1C4A" w:rsidRDefault="009E1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96F05" w14:textId="77777777" w:rsidR="00342042" w:rsidRDefault="00342042" w:rsidP="009E1C4A">
      <w:pPr>
        <w:spacing w:after="0" w:line="240" w:lineRule="auto"/>
      </w:pPr>
      <w:r>
        <w:separator/>
      </w:r>
    </w:p>
  </w:footnote>
  <w:footnote w:type="continuationSeparator" w:id="0">
    <w:p w14:paraId="4A82B7A8" w14:textId="77777777" w:rsidR="00342042" w:rsidRDefault="00342042" w:rsidP="009E1C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36F6B" w14:textId="77777777" w:rsidR="009E1C4A" w:rsidRDefault="009E1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96FA9" w14:textId="77777777" w:rsidR="009E1C4A" w:rsidRDefault="009E1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E8CE3" w14:textId="77777777" w:rsidR="009E1C4A" w:rsidRDefault="009E1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C316E"/>
    <w:multiLevelType w:val="multilevel"/>
    <w:tmpl w:val="16088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F75B79"/>
    <w:multiLevelType w:val="multilevel"/>
    <w:tmpl w:val="132CD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A42215"/>
    <w:multiLevelType w:val="hybridMultilevel"/>
    <w:tmpl w:val="923C6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72D5E"/>
    <w:multiLevelType w:val="hybridMultilevel"/>
    <w:tmpl w:val="6AFCD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1799B"/>
    <w:multiLevelType w:val="multilevel"/>
    <w:tmpl w:val="0CD0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F32F4D"/>
    <w:multiLevelType w:val="multilevel"/>
    <w:tmpl w:val="9C2E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98397E"/>
    <w:multiLevelType w:val="hybridMultilevel"/>
    <w:tmpl w:val="D070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1E5DE5"/>
    <w:multiLevelType w:val="hybridMultilevel"/>
    <w:tmpl w:val="BE74E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A76150"/>
    <w:multiLevelType w:val="multilevel"/>
    <w:tmpl w:val="ECF4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01720F"/>
    <w:multiLevelType w:val="multilevel"/>
    <w:tmpl w:val="9C2E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B13620"/>
    <w:multiLevelType w:val="multilevel"/>
    <w:tmpl w:val="29F60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5E43A1"/>
    <w:multiLevelType w:val="multilevel"/>
    <w:tmpl w:val="9A2A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E87F28"/>
    <w:multiLevelType w:val="multilevel"/>
    <w:tmpl w:val="DA3E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45516C"/>
    <w:multiLevelType w:val="hybridMultilevel"/>
    <w:tmpl w:val="AD52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62EC5"/>
    <w:multiLevelType w:val="multilevel"/>
    <w:tmpl w:val="E5B4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9238985">
    <w:abstractNumId w:val="1"/>
  </w:num>
  <w:num w:numId="2" w16cid:durableId="1094742201">
    <w:abstractNumId w:val="7"/>
  </w:num>
  <w:num w:numId="3" w16cid:durableId="726997418">
    <w:abstractNumId w:val="10"/>
  </w:num>
  <w:num w:numId="4" w16cid:durableId="977681563">
    <w:abstractNumId w:val="0"/>
  </w:num>
  <w:num w:numId="5" w16cid:durableId="986476190">
    <w:abstractNumId w:val="13"/>
  </w:num>
  <w:num w:numId="6" w16cid:durableId="572815747">
    <w:abstractNumId w:val="12"/>
  </w:num>
  <w:num w:numId="7" w16cid:durableId="521821784">
    <w:abstractNumId w:val="2"/>
  </w:num>
  <w:num w:numId="8" w16cid:durableId="1153716704">
    <w:abstractNumId w:val="5"/>
  </w:num>
  <w:num w:numId="9" w16cid:durableId="125658784">
    <w:abstractNumId w:val="9"/>
  </w:num>
  <w:num w:numId="10" w16cid:durableId="1254434148">
    <w:abstractNumId w:val="11"/>
  </w:num>
  <w:num w:numId="11" w16cid:durableId="905261113">
    <w:abstractNumId w:val="4"/>
  </w:num>
  <w:num w:numId="12" w16cid:durableId="656736791">
    <w:abstractNumId w:val="8"/>
  </w:num>
  <w:num w:numId="13" w16cid:durableId="1386952124">
    <w:abstractNumId w:val="3"/>
  </w:num>
  <w:num w:numId="14" w16cid:durableId="1017193760">
    <w:abstractNumId w:val="14"/>
  </w:num>
  <w:num w:numId="15" w16cid:durableId="17087510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03"/>
    <w:rsid w:val="00003327"/>
    <w:rsid w:val="00010313"/>
    <w:rsid w:val="00017CEA"/>
    <w:rsid w:val="00020992"/>
    <w:rsid w:val="00030B6D"/>
    <w:rsid w:val="00031CE2"/>
    <w:rsid w:val="00032A17"/>
    <w:rsid w:val="00035885"/>
    <w:rsid w:val="00036B14"/>
    <w:rsid w:val="000511CC"/>
    <w:rsid w:val="00051396"/>
    <w:rsid w:val="000552F6"/>
    <w:rsid w:val="000645DA"/>
    <w:rsid w:val="00065186"/>
    <w:rsid w:val="0008334D"/>
    <w:rsid w:val="00085CA9"/>
    <w:rsid w:val="00091AE4"/>
    <w:rsid w:val="000A0467"/>
    <w:rsid w:val="000A57C0"/>
    <w:rsid w:val="000B0D78"/>
    <w:rsid w:val="000B2CDA"/>
    <w:rsid w:val="000B3F20"/>
    <w:rsid w:val="000C10D0"/>
    <w:rsid w:val="000C64A0"/>
    <w:rsid w:val="000C676A"/>
    <w:rsid w:val="000D40A1"/>
    <w:rsid w:val="000D6656"/>
    <w:rsid w:val="000E0441"/>
    <w:rsid w:val="000E19FB"/>
    <w:rsid w:val="000E202E"/>
    <w:rsid w:val="000E4DE6"/>
    <w:rsid w:val="000F0B7C"/>
    <w:rsid w:val="000F0C9A"/>
    <w:rsid w:val="000F1275"/>
    <w:rsid w:val="000F4BBB"/>
    <w:rsid w:val="00101104"/>
    <w:rsid w:val="00102689"/>
    <w:rsid w:val="001041DF"/>
    <w:rsid w:val="00105034"/>
    <w:rsid w:val="00105EB2"/>
    <w:rsid w:val="00114BB4"/>
    <w:rsid w:val="001157BB"/>
    <w:rsid w:val="00115D8E"/>
    <w:rsid w:val="001202CA"/>
    <w:rsid w:val="0013330B"/>
    <w:rsid w:val="00134BC7"/>
    <w:rsid w:val="00135EC6"/>
    <w:rsid w:val="001375C6"/>
    <w:rsid w:val="00140781"/>
    <w:rsid w:val="001477CB"/>
    <w:rsid w:val="00150EE5"/>
    <w:rsid w:val="00152B1D"/>
    <w:rsid w:val="001533A7"/>
    <w:rsid w:val="00153464"/>
    <w:rsid w:val="001609AC"/>
    <w:rsid w:val="001611E7"/>
    <w:rsid w:val="00161EB8"/>
    <w:rsid w:val="001650AE"/>
    <w:rsid w:val="001666DC"/>
    <w:rsid w:val="00166E2A"/>
    <w:rsid w:val="00166E52"/>
    <w:rsid w:val="00180C65"/>
    <w:rsid w:val="00180F01"/>
    <w:rsid w:val="0018213A"/>
    <w:rsid w:val="001977CE"/>
    <w:rsid w:val="001A37C0"/>
    <w:rsid w:val="001A6930"/>
    <w:rsid w:val="001A7044"/>
    <w:rsid w:val="001B24F8"/>
    <w:rsid w:val="001B25CB"/>
    <w:rsid w:val="001B638B"/>
    <w:rsid w:val="001B7B46"/>
    <w:rsid w:val="001B7C42"/>
    <w:rsid w:val="001C034C"/>
    <w:rsid w:val="001C04B2"/>
    <w:rsid w:val="001C25D3"/>
    <w:rsid w:val="001C78D0"/>
    <w:rsid w:val="001D281B"/>
    <w:rsid w:val="001D501C"/>
    <w:rsid w:val="001E420B"/>
    <w:rsid w:val="001E78EC"/>
    <w:rsid w:val="001F3635"/>
    <w:rsid w:val="001F7342"/>
    <w:rsid w:val="00204ECC"/>
    <w:rsid w:val="002052E2"/>
    <w:rsid w:val="002069B6"/>
    <w:rsid w:val="00211029"/>
    <w:rsid w:val="00216FC2"/>
    <w:rsid w:val="00217810"/>
    <w:rsid w:val="002324EC"/>
    <w:rsid w:val="00233888"/>
    <w:rsid w:val="0023714E"/>
    <w:rsid w:val="00237CE3"/>
    <w:rsid w:val="00243075"/>
    <w:rsid w:val="002532BD"/>
    <w:rsid w:val="0025364E"/>
    <w:rsid w:val="00262572"/>
    <w:rsid w:val="00266781"/>
    <w:rsid w:val="00272FA9"/>
    <w:rsid w:val="00273F3D"/>
    <w:rsid w:val="00275B54"/>
    <w:rsid w:val="00276CB9"/>
    <w:rsid w:val="0028255C"/>
    <w:rsid w:val="002833EC"/>
    <w:rsid w:val="0029051F"/>
    <w:rsid w:val="002907AC"/>
    <w:rsid w:val="00290A9B"/>
    <w:rsid w:val="00291FF9"/>
    <w:rsid w:val="00297211"/>
    <w:rsid w:val="002A4817"/>
    <w:rsid w:val="002A4FF1"/>
    <w:rsid w:val="002A629B"/>
    <w:rsid w:val="002C2392"/>
    <w:rsid w:val="002D130C"/>
    <w:rsid w:val="002D16BC"/>
    <w:rsid w:val="002D23A6"/>
    <w:rsid w:val="002E1344"/>
    <w:rsid w:val="002E383A"/>
    <w:rsid w:val="002E43F3"/>
    <w:rsid w:val="002E4AB6"/>
    <w:rsid w:val="002F0DB5"/>
    <w:rsid w:val="002F1529"/>
    <w:rsid w:val="002F1AC8"/>
    <w:rsid w:val="002F417B"/>
    <w:rsid w:val="00311724"/>
    <w:rsid w:val="00317FCC"/>
    <w:rsid w:val="00322BE6"/>
    <w:rsid w:val="00327A61"/>
    <w:rsid w:val="00337D73"/>
    <w:rsid w:val="00342042"/>
    <w:rsid w:val="003463A2"/>
    <w:rsid w:val="00347168"/>
    <w:rsid w:val="00351B42"/>
    <w:rsid w:val="003566C1"/>
    <w:rsid w:val="00361918"/>
    <w:rsid w:val="00376C37"/>
    <w:rsid w:val="00377EF7"/>
    <w:rsid w:val="0039322D"/>
    <w:rsid w:val="003943BE"/>
    <w:rsid w:val="003949F5"/>
    <w:rsid w:val="00394F0C"/>
    <w:rsid w:val="003A6A16"/>
    <w:rsid w:val="003B3E83"/>
    <w:rsid w:val="003C55E0"/>
    <w:rsid w:val="003D332C"/>
    <w:rsid w:val="003E272F"/>
    <w:rsid w:val="003E3533"/>
    <w:rsid w:val="003E7A86"/>
    <w:rsid w:val="00413640"/>
    <w:rsid w:val="00424238"/>
    <w:rsid w:val="004310A9"/>
    <w:rsid w:val="00431774"/>
    <w:rsid w:val="00442EB0"/>
    <w:rsid w:val="00446215"/>
    <w:rsid w:val="00452364"/>
    <w:rsid w:val="00453344"/>
    <w:rsid w:val="00453D2D"/>
    <w:rsid w:val="00454CAA"/>
    <w:rsid w:val="004615A8"/>
    <w:rsid w:val="00464186"/>
    <w:rsid w:val="0046769B"/>
    <w:rsid w:val="004749D5"/>
    <w:rsid w:val="004A08A1"/>
    <w:rsid w:val="004A1E9F"/>
    <w:rsid w:val="004A52B7"/>
    <w:rsid w:val="004B4131"/>
    <w:rsid w:val="004B44EE"/>
    <w:rsid w:val="004C17D8"/>
    <w:rsid w:val="004D2A26"/>
    <w:rsid w:val="004D5755"/>
    <w:rsid w:val="004E5527"/>
    <w:rsid w:val="004E75EC"/>
    <w:rsid w:val="004F36EE"/>
    <w:rsid w:val="00502B35"/>
    <w:rsid w:val="00505ABA"/>
    <w:rsid w:val="00507667"/>
    <w:rsid w:val="00507992"/>
    <w:rsid w:val="00507ED0"/>
    <w:rsid w:val="0051463F"/>
    <w:rsid w:val="005238C7"/>
    <w:rsid w:val="0053509D"/>
    <w:rsid w:val="00537B65"/>
    <w:rsid w:val="005406B2"/>
    <w:rsid w:val="005440E8"/>
    <w:rsid w:val="00551DB9"/>
    <w:rsid w:val="00554495"/>
    <w:rsid w:val="005628D1"/>
    <w:rsid w:val="005812DE"/>
    <w:rsid w:val="00582880"/>
    <w:rsid w:val="00595E3A"/>
    <w:rsid w:val="005A4910"/>
    <w:rsid w:val="005A7A82"/>
    <w:rsid w:val="005B7979"/>
    <w:rsid w:val="005D467B"/>
    <w:rsid w:val="005D744B"/>
    <w:rsid w:val="005E07AD"/>
    <w:rsid w:val="005E3269"/>
    <w:rsid w:val="005E3651"/>
    <w:rsid w:val="005E71AD"/>
    <w:rsid w:val="006040ED"/>
    <w:rsid w:val="006058A3"/>
    <w:rsid w:val="0060603D"/>
    <w:rsid w:val="0061290F"/>
    <w:rsid w:val="006143D4"/>
    <w:rsid w:val="00623322"/>
    <w:rsid w:val="00623765"/>
    <w:rsid w:val="00630B55"/>
    <w:rsid w:val="006363D5"/>
    <w:rsid w:val="00641AB8"/>
    <w:rsid w:val="00647FF0"/>
    <w:rsid w:val="006504E3"/>
    <w:rsid w:val="00650AA7"/>
    <w:rsid w:val="00652194"/>
    <w:rsid w:val="00653C4C"/>
    <w:rsid w:val="00654AC3"/>
    <w:rsid w:val="00655B0E"/>
    <w:rsid w:val="00661B16"/>
    <w:rsid w:val="00662EF2"/>
    <w:rsid w:val="00674A4F"/>
    <w:rsid w:val="00675756"/>
    <w:rsid w:val="006803A5"/>
    <w:rsid w:val="00687F45"/>
    <w:rsid w:val="00693D34"/>
    <w:rsid w:val="00693D3B"/>
    <w:rsid w:val="0069403B"/>
    <w:rsid w:val="006A115F"/>
    <w:rsid w:val="006A137E"/>
    <w:rsid w:val="006A3A44"/>
    <w:rsid w:val="006B4FD8"/>
    <w:rsid w:val="006B7C04"/>
    <w:rsid w:val="006C5DA0"/>
    <w:rsid w:val="006D6185"/>
    <w:rsid w:val="006E1077"/>
    <w:rsid w:val="006E21AF"/>
    <w:rsid w:val="006E3D45"/>
    <w:rsid w:val="006E7640"/>
    <w:rsid w:val="006F0E15"/>
    <w:rsid w:val="006F175D"/>
    <w:rsid w:val="006F276C"/>
    <w:rsid w:val="006F433E"/>
    <w:rsid w:val="00710466"/>
    <w:rsid w:val="00715E0B"/>
    <w:rsid w:val="007213DD"/>
    <w:rsid w:val="00724B5C"/>
    <w:rsid w:val="00731401"/>
    <w:rsid w:val="00734D4E"/>
    <w:rsid w:val="00735321"/>
    <w:rsid w:val="0074245B"/>
    <w:rsid w:val="00746FF6"/>
    <w:rsid w:val="0075210F"/>
    <w:rsid w:val="007570B3"/>
    <w:rsid w:val="00766255"/>
    <w:rsid w:val="007674A6"/>
    <w:rsid w:val="00776A3F"/>
    <w:rsid w:val="00781A86"/>
    <w:rsid w:val="00782DC2"/>
    <w:rsid w:val="007849CE"/>
    <w:rsid w:val="00793D6C"/>
    <w:rsid w:val="007A3C53"/>
    <w:rsid w:val="007A4E17"/>
    <w:rsid w:val="007A5FFF"/>
    <w:rsid w:val="007A6D6F"/>
    <w:rsid w:val="007B3796"/>
    <w:rsid w:val="007B5DF8"/>
    <w:rsid w:val="007C1AA7"/>
    <w:rsid w:val="007C5337"/>
    <w:rsid w:val="007E29C4"/>
    <w:rsid w:val="007E30DF"/>
    <w:rsid w:val="007E765B"/>
    <w:rsid w:val="007F084F"/>
    <w:rsid w:val="007F1644"/>
    <w:rsid w:val="00802CE2"/>
    <w:rsid w:val="00803B10"/>
    <w:rsid w:val="00805197"/>
    <w:rsid w:val="008052BD"/>
    <w:rsid w:val="00806DCE"/>
    <w:rsid w:val="00807EE0"/>
    <w:rsid w:val="00812020"/>
    <w:rsid w:val="00813EA3"/>
    <w:rsid w:val="0082198E"/>
    <w:rsid w:val="00822E1D"/>
    <w:rsid w:val="00827F0B"/>
    <w:rsid w:val="0083086D"/>
    <w:rsid w:val="00830EC3"/>
    <w:rsid w:val="008511E3"/>
    <w:rsid w:val="00854D71"/>
    <w:rsid w:val="008563C4"/>
    <w:rsid w:val="008566E0"/>
    <w:rsid w:val="0087202E"/>
    <w:rsid w:val="008961F9"/>
    <w:rsid w:val="00897612"/>
    <w:rsid w:val="008A289E"/>
    <w:rsid w:val="008A28BC"/>
    <w:rsid w:val="008A7D39"/>
    <w:rsid w:val="008B0AFB"/>
    <w:rsid w:val="008B1745"/>
    <w:rsid w:val="008B4C5E"/>
    <w:rsid w:val="008C40DF"/>
    <w:rsid w:val="008D0852"/>
    <w:rsid w:val="008D25C6"/>
    <w:rsid w:val="008D44C4"/>
    <w:rsid w:val="008E6994"/>
    <w:rsid w:val="008F6F81"/>
    <w:rsid w:val="0090175F"/>
    <w:rsid w:val="00903AD4"/>
    <w:rsid w:val="00905823"/>
    <w:rsid w:val="00906E7D"/>
    <w:rsid w:val="009205D1"/>
    <w:rsid w:val="009371D2"/>
    <w:rsid w:val="0094447B"/>
    <w:rsid w:val="009519C2"/>
    <w:rsid w:val="0095487C"/>
    <w:rsid w:val="00971342"/>
    <w:rsid w:val="00972DD0"/>
    <w:rsid w:val="009745C3"/>
    <w:rsid w:val="00982472"/>
    <w:rsid w:val="00983E6B"/>
    <w:rsid w:val="0098637A"/>
    <w:rsid w:val="00996A77"/>
    <w:rsid w:val="009A221E"/>
    <w:rsid w:val="009A2A74"/>
    <w:rsid w:val="009A7BF5"/>
    <w:rsid w:val="009B2B3E"/>
    <w:rsid w:val="009B55A8"/>
    <w:rsid w:val="009C00E7"/>
    <w:rsid w:val="009C19EF"/>
    <w:rsid w:val="009C6D2E"/>
    <w:rsid w:val="009D061F"/>
    <w:rsid w:val="009D0B66"/>
    <w:rsid w:val="009D0F59"/>
    <w:rsid w:val="009D384B"/>
    <w:rsid w:val="009D68EE"/>
    <w:rsid w:val="009E0862"/>
    <w:rsid w:val="009E1C4A"/>
    <w:rsid w:val="009E5749"/>
    <w:rsid w:val="009F1DD2"/>
    <w:rsid w:val="009F3447"/>
    <w:rsid w:val="009F3DCA"/>
    <w:rsid w:val="00A00605"/>
    <w:rsid w:val="00A03BE3"/>
    <w:rsid w:val="00A047ED"/>
    <w:rsid w:val="00A05772"/>
    <w:rsid w:val="00A07146"/>
    <w:rsid w:val="00A1672C"/>
    <w:rsid w:val="00A22CB4"/>
    <w:rsid w:val="00A22EA4"/>
    <w:rsid w:val="00A25427"/>
    <w:rsid w:val="00A3241E"/>
    <w:rsid w:val="00A350B8"/>
    <w:rsid w:val="00A36214"/>
    <w:rsid w:val="00A42CA3"/>
    <w:rsid w:val="00A46495"/>
    <w:rsid w:val="00A5078D"/>
    <w:rsid w:val="00A50F2B"/>
    <w:rsid w:val="00A5579A"/>
    <w:rsid w:val="00A576DB"/>
    <w:rsid w:val="00A7318C"/>
    <w:rsid w:val="00A768E8"/>
    <w:rsid w:val="00A800F5"/>
    <w:rsid w:val="00A80C15"/>
    <w:rsid w:val="00A83B3A"/>
    <w:rsid w:val="00A85095"/>
    <w:rsid w:val="00A87626"/>
    <w:rsid w:val="00A93B52"/>
    <w:rsid w:val="00AA1F1D"/>
    <w:rsid w:val="00AA457D"/>
    <w:rsid w:val="00AB1BFD"/>
    <w:rsid w:val="00AB5D10"/>
    <w:rsid w:val="00AB6338"/>
    <w:rsid w:val="00AB717C"/>
    <w:rsid w:val="00AB725B"/>
    <w:rsid w:val="00AB77B3"/>
    <w:rsid w:val="00AD4FEA"/>
    <w:rsid w:val="00AD7203"/>
    <w:rsid w:val="00AE6ACA"/>
    <w:rsid w:val="00AF143B"/>
    <w:rsid w:val="00AF28F8"/>
    <w:rsid w:val="00AF5B1E"/>
    <w:rsid w:val="00AF6292"/>
    <w:rsid w:val="00B02C4B"/>
    <w:rsid w:val="00B0782A"/>
    <w:rsid w:val="00B13881"/>
    <w:rsid w:val="00B31759"/>
    <w:rsid w:val="00B40A63"/>
    <w:rsid w:val="00B47762"/>
    <w:rsid w:val="00B511B8"/>
    <w:rsid w:val="00B6245E"/>
    <w:rsid w:val="00B62618"/>
    <w:rsid w:val="00B639BE"/>
    <w:rsid w:val="00B95977"/>
    <w:rsid w:val="00B96029"/>
    <w:rsid w:val="00BA2683"/>
    <w:rsid w:val="00BB03E4"/>
    <w:rsid w:val="00BC1020"/>
    <w:rsid w:val="00BC2ADE"/>
    <w:rsid w:val="00BC6294"/>
    <w:rsid w:val="00BD1BDA"/>
    <w:rsid w:val="00BD41C8"/>
    <w:rsid w:val="00BF28AA"/>
    <w:rsid w:val="00BF324D"/>
    <w:rsid w:val="00BF3E46"/>
    <w:rsid w:val="00BF7D96"/>
    <w:rsid w:val="00C03FDD"/>
    <w:rsid w:val="00C06C13"/>
    <w:rsid w:val="00C07264"/>
    <w:rsid w:val="00C0766C"/>
    <w:rsid w:val="00C22A78"/>
    <w:rsid w:val="00C26609"/>
    <w:rsid w:val="00C559A0"/>
    <w:rsid w:val="00C77900"/>
    <w:rsid w:val="00C81C0A"/>
    <w:rsid w:val="00C83537"/>
    <w:rsid w:val="00C83CA1"/>
    <w:rsid w:val="00CA430D"/>
    <w:rsid w:val="00CA4490"/>
    <w:rsid w:val="00CA65F4"/>
    <w:rsid w:val="00CB2C71"/>
    <w:rsid w:val="00CB58E8"/>
    <w:rsid w:val="00CC48CC"/>
    <w:rsid w:val="00CC5DC5"/>
    <w:rsid w:val="00CC6ECB"/>
    <w:rsid w:val="00CD361D"/>
    <w:rsid w:val="00CD6D09"/>
    <w:rsid w:val="00CD73F1"/>
    <w:rsid w:val="00CE07B2"/>
    <w:rsid w:val="00CE5EDE"/>
    <w:rsid w:val="00CF4F19"/>
    <w:rsid w:val="00CF6FA4"/>
    <w:rsid w:val="00D05911"/>
    <w:rsid w:val="00D11649"/>
    <w:rsid w:val="00D1174F"/>
    <w:rsid w:val="00D12ACB"/>
    <w:rsid w:val="00D14D1A"/>
    <w:rsid w:val="00D15A1D"/>
    <w:rsid w:val="00D305C0"/>
    <w:rsid w:val="00D306F5"/>
    <w:rsid w:val="00D32EB0"/>
    <w:rsid w:val="00D34A34"/>
    <w:rsid w:val="00D4114C"/>
    <w:rsid w:val="00D473F6"/>
    <w:rsid w:val="00D52DB4"/>
    <w:rsid w:val="00D5446B"/>
    <w:rsid w:val="00D735C6"/>
    <w:rsid w:val="00D75A48"/>
    <w:rsid w:val="00D763E3"/>
    <w:rsid w:val="00D771DE"/>
    <w:rsid w:val="00D804BF"/>
    <w:rsid w:val="00D82F81"/>
    <w:rsid w:val="00D9172A"/>
    <w:rsid w:val="00D950D4"/>
    <w:rsid w:val="00DA294E"/>
    <w:rsid w:val="00DA7783"/>
    <w:rsid w:val="00DB4B06"/>
    <w:rsid w:val="00DC5C37"/>
    <w:rsid w:val="00DC6601"/>
    <w:rsid w:val="00DC78D3"/>
    <w:rsid w:val="00DD29E6"/>
    <w:rsid w:val="00DE06A8"/>
    <w:rsid w:val="00DE7D9B"/>
    <w:rsid w:val="00DF08B0"/>
    <w:rsid w:val="00DF71C3"/>
    <w:rsid w:val="00E02BA5"/>
    <w:rsid w:val="00E0384B"/>
    <w:rsid w:val="00E105CB"/>
    <w:rsid w:val="00E11003"/>
    <w:rsid w:val="00E2648D"/>
    <w:rsid w:val="00E27BB7"/>
    <w:rsid w:val="00E31A98"/>
    <w:rsid w:val="00E5033C"/>
    <w:rsid w:val="00E50345"/>
    <w:rsid w:val="00E5480B"/>
    <w:rsid w:val="00E77015"/>
    <w:rsid w:val="00E86A48"/>
    <w:rsid w:val="00E86BB8"/>
    <w:rsid w:val="00E873FA"/>
    <w:rsid w:val="00EA01B4"/>
    <w:rsid w:val="00EA6CD8"/>
    <w:rsid w:val="00EA79CC"/>
    <w:rsid w:val="00EB119E"/>
    <w:rsid w:val="00EC514E"/>
    <w:rsid w:val="00EC5925"/>
    <w:rsid w:val="00EC7410"/>
    <w:rsid w:val="00EE3951"/>
    <w:rsid w:val="00EE6A97"/>
    <w:rsid w:val="00EE6F4E"/>
    <w:rsid w:val="00EF1A1B"/>
    <w:rsid w:val="00EF1F52"/>
    <w:rsid w:val="00F01A0E"/>
    <w:rsid w:val="00F107E4"/>
    <w:rsid w:val="00F2254B"/>
    <w:rsid w:val="00F25CF3"/>
    <w:rsid w:val="00F36D3E"/>
    <w:rsid w:val="00F40D30"/>
    <w:rsid w:val="00F45170"/>
    <w:rsid w:val="00F4614E"/>
    <w:rsid w:val="00F47D46"/>
    <w:rsid w:val="00F5747A"/>
    <w:rsid w:val="00F612F1"/>
    <w:rsid w:val="00F725C3"/>
    <w:rsid w:val="00F73D6F"/>
    <w:rsid w:val="00F86963"/>
    <w:rsid w:val="00F92A64"/>
    <w:rsid w:val="00F93CB7"/>
    <w:rsid w:val="00F9469C"/>
    <w:rsid w:val="00F950AE"/>
    <w:rsid w:val="00FB3BB8"/>
    <w:rsid w:val="00FC314C"/>
    <w:rsid w:val="00FC52A5"/>
    <w:rsid w:val="00FE2264"/>
    <w:rsid w:val="00FE4198"/>
    <w:rsid w:val="00FE5CD2"/>
    <w:rsid w:val="00FF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1C97A"/>
  <w15:chartTrackingRefBased/>
  <w15:docId w15:val="{C966BCD5-A184-46FB-8AC8-A5438DFF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A26"/>
    <w:rPr>
      <w:color w:val="0000FF"/>
      <w:u w:val="single"/>
    </w:rPr>
  </w:style>
  <w:style w:type="paragraph" w:styleId="ListParagraph">
    <w:name w:val="List Paragraph"/>
    <w:basedOn w:val="Normal"/>
    <w:uiPriority w:val="34"/>
    <w:qFormat/>
    <w:rsid w:val="004D2A26"/>
    <w:pPr>
      <w:ind w:left="720"/>
      <w:contextualSpacing/>
    </w:pPr>
  </w:style>
  <w:style w:type="paragraph" w:styleId="NormalWeb">
    <w:name w:val="Normal (Web)"/>
    <w:basedOn w:val="Normal"/>
    <w:uiPriority w:val="99"/>
    <w:unhideWhenUsed/>
    <w:rsid w:val="004A1E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24238"/>
    <w:rPr>
      <w:color w:val="605E5C"/>
      <w:shd w:val="clear" w:color="auto" w:fill="E1DFDD"/>
    </w:rPr>
  </w:style>
  <w:style w:type="character" w:customStyle="1" w:styleId="wixui-rich-texttext">
    <w:name w:val="wixui-rich-text__text"/>
    <w:basedOn w:val="DefaultParagraphFont"/>
    <w:rsid w:val="00AA1F1D"/>
  </w:style>
  <w:style w:type="paragraph" w:customStyle="1" w:styleId="font8">
    <w:name w:val="font_8"/>
    <w:basedOn w:val="Normal"/>
    <w:rsid w:val="00B4776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47762"/>
  </w:style>
  <w:style w:type="paragraph" w:styleId="Header">
    <w:name w:val="header"/>
    <w:basedOn w:val="Normal"/>
    <w:link w:val="HeaderChar"/>
    <w:uiPriority w:val="99"/>
    <w:unhideWhenUsed/>
    <w:rsid w:val="009E1C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C4A"/>
  </w:style>
  <w:style w:type="paragraph" w:styleId="Footer">
    <w:name w:val="footer"/>
    <w:basedOn w:val="Normal"/>
    <w:link w:val="FooterChar"/>
    <w:uiPriority w:val="99"/>
    <w:unhideWhenUsed/>
    <w:rsid w:val="009E1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540918">
      <w:bodyDiv w:val="1"/>
      <w:marLeft w:val="0"/>
      <w:marRight w:val="0"/>
      <w:marTop w:val="0"/>
      <w:marBottom w:val="0"/>
      <w:divBdr>
        <w:top w:val="none" w:sz="0" w:space="0" w:color="auto"/>
        <w:left w:val="none" w:sz="0" w:space="0" w:color="auto"/>
        <w:bottom w:val="none" w:sz="0" w:space="0" w:color="auto"/>
        <w:right w:val="none" w:sz="0" w:space="0" w:color="auto"/>
      </w:divBdr>
    </w:div>
    <w:div w:id="304821771">
      <w:bodyDiv w:val="1"/>
      <w:marLeft w:val="0"/>
      <w:marRight w:val="0"/>
      <w:marTop w:val="0"/>
      <w:marBottom w:val="0"/>
      <w:divBdr>
        <w:top w:val="none" w:sz="0" w:space="0" w:color="auto"/>
        <w:left w:val="none" w:sz="0" w:space="0" w:color="auto"/>
        <w:bottom w:val="none" w:sz="0" w:space="0" w:color="auto"/>
        <w:right w:val="none" w:sz="0" w:space="0" w:color="auto"/>
      </w:divBdr>
      <w:divsChild>
        <w:div w:id="974867376">
          <w:marLeft w:val="0"/>
          <w:marRight w:val="0"/>
          <w:marTop w:val="150"/>
          <w:marBottom w:val="300"/>
          <w:divBdr>
            <w:top w:val="none" w:sz="0" w:space="0" w:color="auto"/>
            <w:left w:val="none" w:sz="0" w:space="0" w:color="auto"/>
            <w:bottom w:val="none" w:sz="0" w:space="0" w:color="auto"/>
            <w:right w:val="none" w:sz="0" w:space="0" w:color="auto"/>
          </w:divBdr>
        </w:div>
        <w:div w:id="1330400698">
          <w:marLeft w:val="0"/>
          <w:marRight w:val="0"/>
          <w:marTop w:val="0"/>
          <w:marBottom w:val="750"/>
          <w:divBdr>
            <w:top w:val="single" w:sz="6" w:space="11" w:color="B1B4B6"/>
            <w:left w:val="none" w:sz="0" w:space="0" w:color="auto"/>
            <w:bottom w:val="none" w:sz="0" w:space="0" w:color="auto"/>
            <w:right w:val="none" w:sz="0" w:space="0" w:color="auto"/>
          </w:divBdr>
        </w:div>
        <w:div w:id="2101488156">
          <w:marLeft w:val="0"/>
          <w:marRight w:val="0"/>
          <w:marTop w:val="0"/>
          <w:marBottom w:val="0"/>
          <w:divBdr>
            <w:top w:val="none" w:sz="0" w:space="0" w:color="auto"/>
            <w:left w:val="none" w:sz="0" w:space="0" w:color="auto"/>
            <w:bottom w:val="none" w:sz="0" w:space="0" w:color="auto"/>
            <w:right w:val="none" w:sz="0" w:space="0" w:color="auto"/>
          </w:divBdr>
          <w:divsChild>
            <w:div w:id="1748653796">
              <w:marLeft w:val="0"/>
              <w:marRight w:val="0"/>
              <w:marTop w:val="0"/>
              <w:marBottom w:val="0"/>
              <w:divBdr>
                <w:top w:val="none" w:sz="0" w:space="0" w:color="auto"/>
                <w:left w:val="none" w:sz="0" w:space="0" w:color="auto"/>
                <w:bottom w:val="none" w:sz="0" w:space="0" w:color="auto"/>
                <w:right w:val="none" w:sz="0" w:space="0" w:color="auto"/>
              </w:divBdr>
              <w:divsChild>
                <w:div w:id="875853218">
                  <w:marLeft w:val="0"/>
                  <w:marRight w:val="0"/>
                  <w:marTop w:val="0"/>
                  <w:marBottom w:val="0"/>
                  <w:divBdr>
                    <w:top w:val="none" w:sz="0" w:space="0" w:color="auto"/>
                    <w:left w:val="none" w:sz="0" w:space="0" w:color="auto"/>
                    <w:bottom w:val="none" w:sz="0" w:space="0" w:color="auto"/>
                    <w:right w:val="none" w:sz="0" w:space="0" w:color="auto"/>
                  </w:divBdr>
                  <w:divsChild>
                    <w:div w:id="14347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7499">
      <w:bodyDiv w:val="1"/>
      <w:marLeft w:val="0"/>
      <w:marRight w:val="0"/>
      <w:marTop w:val="0"/>
      <w:marBottom w:val="0"/>
      <w:divBdr>
        <w:top w:val="none" w:sz="0" w:space="0" w:color="auto"/>
        <w:left w:val="none" w:sz="0" w:space="0" w:color="auto"/>
        <w:bottom w:val="none" w:sz="0" w:space="0" w:color="auto"/>
        <w:right w:val="none" w:sz="0" w:space="0" w:color="auto"/>
      </w:divBdr>
    </w:div>
    <w:div w:id="370762793">
      <w:bodyDiv w:val="1"/>
      <w:marLeft w:val="0"/>
      <w:marRight w:val="0"/>
      <w:marTop w:val="0"/>
      <w:marBottom w:val="0"/>
      <w:divBdr>
        <w:top w:val="none" w:sz="0" w:space="0" w:color="auto"/>
        <w:left w:val="none" w:sz="0" w:space="0" w:color="auto"/>
        <w:bottom w:val="none" w:sz="0" w:space="0" w:color="auto"/>
        <w:right w:val="none" w:sz="0" w:space="0" w:color="auto"/>
      </w:divBdr>
    </w:div>
    <w:div w:id="482430013">
      <w:bodyDiv w:val="1"/>
      <w:marLeft w:val="0"/>
      <w:marRight w:val="0"/>
      <w:marTop w:val="0"/>
      <w:marBottom w:val="0"/>
      <w:divBdr>
        <w:top w:val="none" w:sz="0" w:space="0" w:color="auto"/>
        <w:left w:val="none" w:sz="0" w:space="0" w:color="auto"/>
        <w:bottom w:val="none" w:sz="0" w:space="0" w:color="auto"/>
        <w:right w:val="none" w:sz="0" w:space="0" w:color="auto"/>
      </w:divBdr>
    </w:div>
    <w:div w:id="500395958">
      <w:bodyDiv w:val="1"/>
      <w:marLeft w:val="0"/>
      <w:marRight w:val="0"/>
      <w:marTop w:val="0"/>
      <w:marBottom w:val="0"/>
      <w:divBdr>
        <w:top w:val="none" w:sz="0" w:space="0" w:color="auto"/>
        <w:left w:val="none" w:sz="0" w:space="0" w:color="auto"/>
        <w:bottom w:val="none" w:sz="0" w:space="0" w:color="auto"/>
        <w:right w:val="none" w:sz="0" w:space="0" w:color="auto"/>
      </w:divBdr>
    </w:div>
    <w:div w:id="563642340">
      <w:bodyDiv w:val="1"/>
      <w:marLeft w:val="0"/>
      <w:marRight w:val="0"/>
      <w:marTop w:val="0"/>
      <w:marBottom w:val="0"/>
      <w:divBdr>
        <w:top w:val="none" w:sz="0" w:space="0" w:color="auto"/>
        <w:left w:val="none" w:sz="0" w:space="0" w:color="auto"/>
        <w:bottom w:val="none" w:sz="0" w:space="0" w:color="auto"/>
        <w:right w:val="none" w:sz="0" w:space="0" w:color="auto"/>
      </w:divBdr>
    </w:div>
    <w:div w:id="666135767">
      <w:bodyDiv w:val="1"/>
      <w:marLeft w:val="0"/>
      <w:marRight w:val="0"/>
      <w:marTop w:val="0"/>
      <w:marBottom w:val="0"/>
      <w:divBdr>
        <w:top w:val="none" w:sz="0" w:space="0" w:color="auto"/>
        <w:left w:val="none" w:sz="0" w:space="0" w:color="auto"/>
        <w:bottom w:val="none" w:sz="0" w:space="0" w:color="auto"/>
        <w:right w:val="none" w:sz="0" w:space="0" w:color="auto"/>
      </w:divBdr>
    </w:div>
    <w:div w:id="726950497">
      <w:bodyDiv w:val="1"/>
      <w:marLeft w:val="0"/>
      <w:marRight w:val="0"/>
      <w:marTop w:val="0"/>
      <w:marBottom w:val="0"/>
      <w:divBdr>
        <w:top w:val="none" w:sz="0" w:space="0" w:color="auto"/>
        <w:left w:val="none" w:sz="0" w:space="0" w:color="auto"/>
        <w:bottom w:val="none" w:sz="0" w:space="0" w:color="auto"/>
        <w:right w:val="none" w:sz="0" w:space="0" w:color="auto"/>
      </w:divBdr>
      <w:divsChild>
        <w:div w:id="2071151771">
          <w:marLeft w:val="0"/>
          <w:marRight w:val="0"/>
          <w:marTop w:val="0"/>
          <w:marBottom w:val="750"/>
          <w:divBdr>
            <w:top w:val="single" w:sz="6" w:space="11" w:color="B1B4B6"/>
            <w:left w:val="none" w:sz="0" w:space="0" w:color="auto"/>
            <w:bottom w:val="none" w:sz="0" w:space="0" w:color="auto"/>
            <w:right w:val="none" w:sz="0" w:space="0" w:color="auto"/>
          </w:divBdr>
        </w:div>
        <w:div w:id="1806773803">
          <w:marLeft w:val="0"/>
          <w:marRight w:val="0"/>
          <w:marTop w:val="0"/>
          <w:marBottom w:val="0"/>
          <w:divBdr>
            <w:top w:val="none" w:sz="0" w:space="0" w:color="auto"/>
            <w:left w:val="none" w:sz="0" w:space="0" w:color="auto"/>
            <w:bottom w:val="none" w:sz="0" w:space="0" w:color="auto"/>
            <w:right w:val="none" w:sz="0" w:space="0" w:color="auto"/>
          </w:divBdr>
          <w:divsChild>
            <w:div w:id="1967420827">
              <w:marLeft w:val="0"/>
              <w:marRight w:val="0"/>
              <w:marTop w:val="0"/>
              <w:marBottom w:val="0"/>
              <w:divBdr>
                <w:top w:val="none" w:sz="0" w:space="0" w:color="auto"/>
                <w:left w:val="none" w:sz="0" w:space="0" w:color="auto"/>
                <w:bottom w:val="none" w:sz="0" w:space="0" w:color="auto"/>
                <w:right w:val="none" w:sz="0" w:space="0" w:color="auto"/>
              </w:divBdr>
              <w:divsChild>
                <w:div w:id="1929803587">
                  <w:marLeft w:val="0"/>
                  <w:marRight w:val="0"/>
                  <w:marTop w:val="0"/>
                  <w:marBottom w:val="0"/>
                  <w:divBdr>
                    <w:top w:val="none" w:sz="0" w:space="0" w:color="auto"/>
                    <w:left w:val="none" w:sz="0" w:space="0" w:color="auto"/>
                    <w:bottom w:val="none" w:sz="0" w:space="0" w:color="auto"/>
                    <w:right w:val="none" w:sz="0" w:space="0" w:color="auto"/>
                  </w:divBdr>
                  <w:divsChild>
                    <w:div w:id="2350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38313">
      <w:bodyDiv w:val="1"/>
      <w:marLeft w:val="0"/>
      <w:marRight w:val="0"/>
      <w:marTop w:val="0"/>
      <w:marBottom w:val="0"/>
      <w:divBdr>
        <w:top w:val="none" w:sz="0" w:space="0" w:color="auto"/>
        <w:left w:val="none" w:sz="0" w:space="0" w:color="auto"/>
        <w:bottom w:val="none" w:sz="0" w:space="0" w:color="auto"/>
        <w:right w:val="none" w:sz="0" w:space="0" w:color="auto"/>
      </w:divBdr>
      <w:divsChild>
        <w:div w:id="333142991">
          <w:marLeft w:val="0"/>
          <w:marRight w:val="0"/>
          <w:marTop w:val="150"/>
          <w:marBottom w:val="300"/>
          <w:divBdr>
            <w:top w:val="none" w:sz="0" w:space="0" w:color="auto"/>
            <w:left w:val="none" w:sz="0" w:space="0" w:color="auto"/>
            <w:bottom w:val="none" w:sz="0" w:space="0" w:color="auto"/>
            <w:right w:val="none" w:sz="0" w:space="0" w:color="auto"/>
          </w:divBdr>
        </w:div>
        <w:div w:id="902443742">
          <w:marLeft w:val="0"/>
          <w:marRight w:val="0"/>
          <w:marTop w:val="0"/>
          <w:marBottom w:val="750"/>
          <w:divBdr>
            <w:top w:val="single" w:sz="6" w:space="11" w:color="B1B4B6"/>
            <w:left w:val="none" w:sz="0" w:space="0" w:color="auto"/>
            <w:bottom w:val="none" w:sz="0" w:space="0" w:color="auto"/>
            <w:right w:val="none" w:sz="0" w:space="0" w:color="auto"/>
          </w:divBdr>
        </w:div>
        <w:div w:id="698286365">
          <w:marLeft w:val="0"/>
          <w:marRight w:val="0"/>
          <w:marTop w:val="0"/>
          <w:marBottom w:val="0"/>
          <w:divBdr>
            <w:top w:val="none" w:sz="0" w:space="0" w:color="auto"/>
            <w:left w:val="none" w:sz="0" w:space="0" w:color="auto"/>
            <w:bottom w:val="none" w:sz="0" w:space="0" w:color="auto"/>
            <w:right w:val="none" w:sz="0" w:space="0" w:color="auto"/>
          </w:divBdr>
          <w:divsChild>
            <w:div w:id="1218081604">
              <w:marLeft w:val="0"/>
              <w:marRight w:val="0"/>
              <w:marTop w:val="0"/>
              <w:marBottom w:val="0"/>
              <w:divBdr>
                <w:top w:val="none" w:sz="0" w:space="0" w:color="auto"/>
                <w:left w:val="none" w:sz="0" w:space="0" w:color="auto"/>
                <w:bottom w:val="none" w:sz="0" w:space="0" w:color="auto"/>
                <w:right w:val="none" w:sz="0" w:space="0" w:color="auto"/>
              </w:divBdr>
              <w:divsChild>
                <w:div w:id="1980107949">
                  <w:marLeft w:val="0"/>
                  <w:marRight w:val="0"/>
                  <w:marTop w:val="0"/>
                  <w:marBottom w:val="0"/>
                  <w:divBdr>
                    <w:top w:val="none" w:sz="0" w:space="0" w:color="auto"/>
                    <w:left w:val="none" w:sz="0" w:space="0" w:color="auto"/>
                    <w:bottom w:val="none" w:sz="0" w:space="0" w:color="auto"/>
                    <w:right w:val="none" w:sz="0" w:space="0" w:color="auto"/>
                  </w:divBdr>
                  <w:divsChild>
                    <w:div w:id="352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632074">
      <w:bodyDiv w:val="1"/>
      <w:marLeft w:val="0"/>
      <w:marRight w:val="0"/>
      <w:marTop w:val="0"/>
      <w:marBottom w:val="0"/>
      <w:divBdr>
        <w:top w:val="none" w:sz="0" w:space="0" w:color="auto"/>
        <w:left w:val="none" w:sz="0" w:space="0" w:color="auto"/>
        <w:bottom w:val="none" w:sz="0" w:space="0" w:color="auto"/>
        <w:right w:val="none" w:sz="0" w:space="0" w:color="auto"/>
      </w:divBdr>
    </w:div>
    <w:div w:id="1009913550">
      <w:bodyDiv w:val="1"/>
      <w:marLeft w:val="0"/>
      <w:marRight w:val="0"/>
      <w:marTop w:val="0"/>
      <w:marBottom w:val="0"/>
      <w:divBdr>
        <w:top w:val="none" w:sz="0" w:space="0" w:color="auto"/>
        <w:left w:val="none" w:sz="0" w:space="0" w:color="auto"/>
        <w:bottom w:val="none" w:sz="0" w:space="0" w:color="auto"/>
        <w:right w:val="none" w:sz="0" w:space="0" w:color="auto"/>
      </w:divBdr>
      <w:divsChild>
        <w:div w:id="933170647">
          <w:marLeft w:val="0"/>
          <w:marRight w:val="0"/>
          <w:marTop w:val="225"/>
          <w:marBottom w:val="0"/>
          <w:divBdr>
            <w:top w:val="none" w:sz="0" w:space="0" w:color="auto"/>
            <w:left w:val="none" w:sz="0" w:space="0" w:color="auto"/>
            <w:bottom w:val="none" w:sz="0" w:space="0" w:color="auto"/>
            <w:right w:val="none" w:sz="0" w:space="0" w:color="auto"/>
          </w:divBdr>
        </w:div>
        <w:div w:id="182592117">
          <w:marLeft w:val="0"/>
          <w:marRight w:val="0"/>
          <w:marTop w:val="150"/>
          <w:marBottom w:val="300"/>
          <w:divBdr>
            <w:top w:val="none" w:sz="0" w:space="0" w:color="auto"/>
            <w:left w:val="none" w:sz="0" w:space="0" w:color="auto"/>
            <w:bottom w:val="none" w:sz="0" w:space="0" w:color="auto"/>
            <w:right w:val="none" w:sz="0" w:space="0" w:color="auto"/>
          </w:divBdr>
        </w:div>
        <w:div w:id="1758089504">
          <w:marLeft w:val="0"/>
          <w:marRight w:val="0"/>
          <w:marTop w:val="0"/>
          <w:marBottom w:val="750"/>
          <w:divBdr>
            <w:top w:val="single" w:sz="6" w:space="11" w:color="B1B4B6"/>
            <w:left w:val="none" w:sz="0" w:space="0" w:color="auto"/>
            <w:bottom w:val="none" w:sz="0" w:space="0" w:color="auto"/>
            <w:right w:val="none" w:sz="0" w:space="0" w:color="auto"/>
          </w:divBdr>
        </w:div>
        <w:div w:id="1758820522">
          <w:marLeft w:val="0"/>
          <w:marRight w:val="0"/>
          <w:marTop w:val="0"/>
          <w:marBottom w:val="0"/>
          <w:divBdr>
            <w:top w:val="none" w:sz="0" w:space="0" w:color="auto"/>
            <w:left w:val="none" w:sz="0" w:space="0" w:color="auto"/>
            <w:bottom w:val="none" w:sz="0" w:space="0" w:color="auto"/>
            <w:right w:val="none" w:sz="0" w:space="0" w:color="auto"/>
          </w:divBdr>
          <w:divsChild>
            <w:div w:id="1875921698">
              <w:marLeft w:val="0"/>
              <w:marRight w:val="0"/>
              <w:marTop w:val="0"/>
              <w:marBottom w:val="0"/>
              <w:divBdr>
                <w:top w:val="none" w:sz="0" w:space="0" w:color="auto"/>
                <w:left w:val="none" w:sz="0" w:space="0" w:color="auto"/>
                <w:bottom w:val="none" w:sz="0" w:space="0" w:color="auto"/>
                <w:right w:val="none" w:sz="0" w:space="0" w:color="auto"/>
              </w:divBdr>
              <w:divsChild>
                <w:div w:id="2034528967">
                  <w:marLeft w:val="0"/>
                  <w:marRight w:val="0"/>
                  <w:marTop w:val="0"/>
                  <w:marBottom w:val="0"/>
                  <w:divBdr>
                    <w:top w:val="none" w:sz="0" w:space="0" w:color="auto"/>
                    <w:left w:val="none" w:sz="0" w:space="0" w:color="auto"/>
                    <w:bottom w:val="none" w:sz="0" w:space="0" w:color="auto"/>
                    <w:right w:val="none" w:sz="0" w:space="0" w:color="auto"/>
                  </w:divBdr>
                  <w:divsChild>
                    <w:div w:id="132077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81652">
      <w:bodyDiv w:val="1"/>
      <w:marLeft w:val="0"/>
      <w:marRight w:val="0"/>
      <w:marTop w:val="0"/>
      <w:marBottom w:val="0"/>
      <w:divBdr>
        <w:top w:val="none" w:sz="0" w:space="0" w:color="auto"/>
        <w:left w:val="none" w:sz="0" w:space="0" w:color="auto"/>
        <w:bottom w:val="none" w:sz="0" w:space="0" w:color="auto"/>
        <w:right w:val="none" w:sz="0" w:space="0" w:color="auto"/>
      </w:divBdr>
      <w:divsChild>
        <w:div w:id="631715152">
          <w:marLeft w:val="0"/>
          <w:marRight w:val="0"/>
          <w:marTop w:val="225"/>
          <w:marBottom w:val="0"/>
          <w:divBdr>
            <w:top w:val="none" w:sz="0" w:space="0" w:color="auto"/>
            <w:left w:val="none" w:sz="0" w:space="0" w:color="auto"/>
            <w:bottom w:val="none" w:sz="0" w:space="0" w:color="auto"/>
            <w:right w:val="none" w:sz="0" w:space="0" w:color="auto"/>
          </w:divBdr>
        </w:div>
        <w:div w:id="1609894500">
          <w:marLeft w:val="0"/>
          <w:marRight w:val="0"/>
          <w:marTop w:val="150"/>
          <w:marBottom w:val="300"/>
          <w:divBdr>
            <w:top w:val="none" w:sz="0" w:space="0" w:color="auto"/>
            <w:left w:val="none" w:sz="0" w:space="0" w:color="auto"/>
            <w:bottom w:val="none" w:sz="0" w:space="0" w:color="auto"/>
            <w:right w:val="none" w:sz="0" w:space="0" w:color="auto"/>
          </w:divBdr>
        </w:div>
        <w:div w:id="572937128">
          <w:marLeft w:val="0"/>
          <w:marRight w:val="0"/>
          <w:marTop w:val="0"/>
          <w:marBottom w:val="750"/>
          <w:divBdr>
            <w:top w:val="single" w:sz="6" w:space="11" w:color="B1B4B6"/>
            <w:left w:val="none" w:sz="0" w:space="0" w:color="auto"/>
            <w:bottom w:val="none" w:sz="0" w:space="0" w:color="auto"/>
            <w:right w:val="none" w:sz="0" w:space="0" w:color="auto"/>
          </w:divBdr>
        </w:div>
        <w:div w:id="558322449">
          <w:marLeft w:val="0"/>
          <w:marRight w:val="0"/>
          <w:marTop w:val="0"/>
          <w:marBottom w:val="0"/>
          <w:divBdr>
            <w:top w:val="none" w:sz="0" w:space="0" w:color="auto"/>
            <w:left w:val="none" w:sz="0" w:space="0" w:color="auto"/>
            <w:bottom w:val="none" w:sz="0" w:space="0" w:color="auto"/>
            <w:right w:val="none" w:sz="0" w:space="0" w:color="auto"/>
          </w:divBdr>
          <w:divsChild>
            <w:div w:id="647397272">
              <w:marLeft w:val="0"/>
              <w:marRight w:val="0"/>
              <w:marTop w:val="0"/>
              <w:marBottom w:val="0"/>
              <w:divBdr>
                <w:top w:val="none" w:sz="0" w:space="0" w:color="auto"/>
                <w:left w:val="none" w:sz="0" w:space="0" w:color="auto"/>
                <w:bottom w:val="none" w:sz="0" w:space="0" w:color="auto"/>
                <w:right w:val="none" w:sz="0" w:space="0" w:color="auto"/>
              </w:divBdr>
              <w:divsChild>
                <w:div w:id="1185749962">
                  <w:marLeft w:val="0"/>
                  <w:marRight w:val="0"/>
                  <w:marTop w:val="0"/>
                  <w:marBottom w:val="0"/>
                  <w:divBdr>
                    <w:top w:val="none" w:sz="0" w:space="0" w:color="auto"/>
                    <w:left w:val="none" w:sz="0" w:space="0" w:color="auto"/>
                    <w:bottom w:val="none" w:sz="0" w:space="0" w:color="auto"/>
                    <w:right w:val="none" w:sz="0" w:space="0" w:color="auto"/>
                  </w:divBdr>
                  <w:divsChild>
                    <w:div w:id="184196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84450">
      <w:bodyDiv w:val="1"/>
      <w:marLeft w:val="0"/>
      <w:marRight w:val="0"/>
      <w:marTop w:val="0"/>
      <w:marBottom w:val="0"/>
      <w:divBdr>
        <w:top w:val="none" w:sz="0" w:space="0" w:color="auto"/>
        <w:left w:val="none" w:sz="0" w:space="0" w:color="auto"/>
        <w:bottom w:val="none" w:sz="0" w:space="0" w:color="auto"/>
        <w:right w:val="none" w:sz="0" w:space="0" w:color="auto"/>
      </w:divBdr>
    </w:div>
    <w:div w:id="1387876473">
      <w:bodyDiv w:val="1"/>
      <w:marLeft w:val="0"/>
      <w:marRight w:val="0"/>
      <w:marTop w:val="0"/>
      <w:marBottom w:val="0"/>
      <w:divBdr>
        <w:top w:val="none" w:sz="0" w:space="0" w:color="auto"/>
        <w:left w:val="none" w:sz="0" w:space="0" w:color="auto"/>
        <w:bottom w:val="none" w:sz="0" w:space="0" w:color="auto"/>
        <w:right w:val="none" w:sz="0" w:space="0" w:color="auto"/>
      </w:divBdr>
      <w:divsChild>
        <w:div w:id="947587698">
          <w:marLeft w:val="0"/>
          <w:marRight w:val="0"/>
          <w:marTop w:val="300"/>
          <w:marBottom w:val="0"/>
          <w:divBdr>
            <w:top w:val="none" w:sz="0" w:space="0" w:color="auto"/>
            <w:left w:val="none" w:sz="0" w:space="0" w:color="auto"/>
            <w:bottom w:val="none" w:sz="0" w:space="0" w:color="auto"/>
            <w:right w:val="none" w:sz="0" w:space="0" w:color="auto"/>
          </w:divBdr>
        </w:div>
        <w:div w:id="16854011">
          <w:marLeft w:val="0"/>
          <w:marRight w:val="0"/>
          <w:marTop w:val="0"/>
          <w:marBottom w:val="0"/>
          <w:divBdr>
            <w:top w:val="none" w:sz="0" w:space="0" w:color="auto"/>
            <w:left w:val="none" w:sz="0" w:space="0" w:color="auto"/>
            <w:bottom w:val="none" w:sz="0" w:space="0" w:color="auto"/>
            <w:right w:val="none" w:sz="0" w:space="0" w:color="auto"/>
          </w:divBdr>
          <w:divsChild>
            <w:div w:id="1865899975">
              <w:marLeft w:val="0"/>
              <w:marRight w:val="0"/>
              <w:marTop w:val="0"/>
              <w:marBottom w:val="0"/>
              <w:divBdr>
                <w:top w:val="none" w:sz="0" w:space="0" w:color="auto"/>
                <w:left w:val="none" w:sz="0" w:space="0" w:color="auto"/>
                <w:bottom w:val="none" w:sz="0" w:space="0" w:color="auto"/>
                <w:right w:val="none" w:sz="0" w:space="0" w:color="auto"/>
              </w:divBdr>
              <w:divsChild>
                <w:div w:id="1354069431">
                  <w:marLeft w:val="0"/>
                  <w:marRight w:val="0"/>
                  <w:marTop w:val="0"/>
                  <w:marBottom w:val="450"/>
                  <w:divBdr>
                    <w:top w:val="none" w:sz="0" w:space="0" w:color="auto"/>
                    <w:left w:val="none" w:sz="0" w:space="0" w:color="auto"/>
                    <w:bottom w:val="none" w:sz="0" w:space="0" w:color="auto"/>
                    <w:right w:val="none" w:sz="0" w:space="0" w:color="auto"/>
                  </w:divBdr>
                </w:div>
                <w:div w:id="62909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33322">
      <w:bodyDiv w:val="1"/>
      <w:marLeft w:val="0"/>
      <w:marRight w:val="0"/>
      <w:marTop w:val="0"/>
      <w:marBottom w:val="0"/>
      <w:divBdr>
        <w:top w:val="none" w:sz="0" w:space="0" w:color="auto"/>
        <w:left w:val="none" w:sz="0" w:space="0" w:color="auto"/>
        <w:bottom w:val="none" w:sz="0" w:space="0" w:color="auto"/>
        <w:right w:val="none" w:sz="0" w:space="0" w:color="auto"/>
      </w:divBdr>
      <w:divsChild>
        <w:div w:id="682054210">
          <w:marLeft w:val="0"/>
          <w:marRight w:val="0"/>
          <w:marTop w:val="225"/>
          <w:marBottom w:val="0"/>
          <w:divBdr>
            <w:top w:val="none" w:sz="0" w:space="0" w:color="auto"/>
            <w:left w:val="none" w:sz="0" w:space="0" w:color="auto"/>
            <w:bottom w:val="none" w:sz="0" w:space="0" w:color="auto"/>
            <w:right w:val="none" w:sz="0" w:space="0" w:color="auto"/>
          </w:divBdr>
        </w:div>
        <w:div w:id="1201823391">
          <w:marLeft w:val="0"/>
          <w:marRight w:val="0"/>
          <w:marTop w:val="150"/>
          <w:marBottom w:val="300"/>
          <w:divBdr>
            <w:top w:val="none" w:sz="0" w:space="0" w:color="auto"/>
            <w:left w:val="none" w:sz="0" w:space="0" w:color="auto"/>
            <w:bottom w:val="none" w:sz="0" w:space="0" w:color="auto"/>
            <w:right w:val="none" w:sz="0" w:space="0" w:color="auto"/>
          </w:divBdr>
        </w:div>
        <w:div w:id="465854352">
          <w:marLeft w:val="0"/>
          <w:marRight w:val="0"/>
          <w:marTop w:val="0"/>
          <w:marBottom w:val="750"/>
          <w:divBdr>
            <w:top w:val="single" w:sz="6" w:space="11" w:color="B1B4B6"/>
            <w:left w:val="none" w:sz="0" w:space="0" w:color="auto"/>
            <w:bottom w:val="none" w:sz="0" w:space="0" w:color="auto"/>
            <w:right w:val="none" w:sz="0" w:space="0" w:color="auto"/>
          </w:divBdr>
        </w:div>
        <w:div w:id="312030774">
          <w:marLeft w:val="0"/>
          <w:marRight w:val="0"/>
          <w:marTop w:val="0"/>
          <w:marBottom w:val="0"/>
          <w:divBdr>
            <w:top w:val="none" w:sz="0" w:space="0" w:color="auto"/>
            <w:left w:val="none" w:sz="0" w:space="0" w:color="auto"/>
            <w:bottom w:val="none" w:sz="0" w:space="0" w:color="auto"/>
            <w:right w:val="none" w:sz="0" w:space="0" w:color="auto"/>
          </w:divBdr>
          <w:divsChild>
            <w:div w:id="773598008">
              <w:marLeft w:val="0"/>
              <w:marRight w:val="0"/>
              <w:marTop w:val="0"/>
              <w:marBottom w:val="0"/>
              <w:divBdr>
                <w:top w:val="none" w:sz="0" w:space="0" w:color="auto"/>
                <w:left w:val="none" w:sz="0" w:space="0" w:color="auto"/>
                <w:bottom w:val="none" w:sz="0" w:space="0" w:color="auto"/>
                <w:right w:val="none" w:sz="0" w:space="0" w:color="auto"/>
              </w:divBdr>
              <w:divsChild>
                <w:div w:id="1112868452">
                  <w:marLeft w:val="0"/>
                  <w:marRight w:val="0"/>
                  <w:marTop w:val="0"/>
                  <w:marBottom w:val="0"/>
                  <w:divBdr>
                    <w:top w:val="none" w:sz="0" w:space="0" w:color="auto"/>
                    <w:left w:val="none" w:sz="0" w:space="0" w:color="auto"/>
                    <w:bottom w:val="none" w:sz="0" w:space="0" w:color="auto"/>
                    <w:right w:val="none" w:sz="0" w:space="0" w:color="auto"/>
                  </w:divBdr>
                  <w:divsChild>
                    <w:div w:id="2063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09659">
      <w:bodyDiv w:val="1"/>
      <w:marLeft w:val="0"/>
      <w:marRight w:val="0"/>
      <w:marTop w:val="0"/>
      <w:marBottom w:val="0"/>
      <w:divBdr>
        <w:top w:val="none" w:sz="0" w:space="0" w:color="auto"/>
        <w:left w:val="none" w:sz="0" w:space="0" w:color="auto"/>
        <w:bottom w:val="none" w:sz="0" w:space="0" w:color="auto"/>
        <w:right w:val="none" w:sz="0" w:space="0" w:color="auto"/>
      </w:divBdr>
      <w:divsChild>
        <w:div w:id="1175801071">
          <w:marLeft w:val="0"/>
          <w:marRight w:val="0"/>
          <w:marTop w:val="300"/>
          <w:marBottom w:val="0"/>
          <w:divBdr>
            <w:top w:val="none" w:sz="0" w:space="0" w:color="auto"/>
            <w:left w:val="none" w:sz="0" w:space="0" w:color="auto"/>
            <w:bottom w:val="none" w:sz="0" w:space="0" w:color="auto"/>
            <w:right w:val="none" w:sz="0" w:space="0" w:color="auto"/>
          </w:divBdr>
        </w:div>
        <w:div w:id="804546887">
          <w:marLeft w:val="0"/>
          <w:marRight w:val="0"/>
          <w:marTop w:val="0"/>
          <w:marBottom w:val="0"/>
          <w:divBdr>
            <w:top w:val="none" w:sz="0" w:space="0" w:color="auto"/>
            <w:left w:val="none" w:sz="0" w:space="0" w:color="auto"/>
            <w:bottom w:val="none" w:sz="0" w:space="0" w:color="auto"/>
            <w:right w:val="none" w:sz="0" w:space="0" w:color="auto"/>
          </w:divBdr>
          <w:divsChild>
            <w:div w:id="728381071">
              <w:marLeft w:val="0"/>
              <w:marRight w:val="0"/>
              <w:marTop w:val="0"/>
              <w:marBottom w:val="0"/>
              <w:divBdr>
                <w:top w:val="none" w:sz="0" w:space="0" w:color="auto"/>
                <w:left w:val="none" w:sz="0" w:space="0" w:color="auto"/>
                <w:bottom w:val="none" w:sz="0" w:space="0" w:color="auto"/>
                <w:right w:val="none" w:sz="0" w:space="0" w:color="auto"/>
              </w:divBdr>
              <w:divsChild>
                <w:div w:id="381295014">
                  <w:marLeft w:val="0"/>
                  <w:marRight w:val="0"/>
                  <w:marTop w:val="0"/>
                  <w:marBottom w:val="450"/>
                  <w:divBdr>
                    <w:top w:val="none" w:sz="0" w:space="0" w:color="auto"/>
                    <w:left w:val="none" w:sz="0" w:space="0" w:color="auto"/>
                    <w:bottom w:val="none" w:sz="0" w:space="0" w:color="auto"/>
                    <w:right w:val="none" w:sz="0" w:space="0" w:color="auto"/>
                  </w:divBdr>
                </w:div>
                <w:div w:id="1950620012">
                  <w:marLeft w:val="300"/>
                  <w:marRight w:val="0"/>
                  <w:marTop w:val="0"/>
                  <w:marBottom w:val="300"/>
                  <w:divBdr>
                    <w:top w:val="none" w:sz="0" w:space="0" w:color="auto"/>
                    <w:left w:val="none" w:sz="0" w:space="0" w:color="auto"/>
                    <w:bottom w:val="none" w:sz="0" w:space="0" w:color="auto"/>
                    <w:right w:val="none" w:sz="0" w:space="0" w:color="auto"/>
                  </w:divBdr>
                </w:div>
                <w:div w:id="12739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5370">
      <w:bodyDiv w:val="1"/>
      <w:marLeft w:val="0"/>
      <w:marRight w:val="0"/>
      <w:marTop w:val="0"/>
      <w:marBottom w:val="0"/>
      <w:divBdr>
        <w:top w:val="none" w:sz="0" w:space="0" w:color="auto"/>
        <w:left w:val="none" w:sz="0" w:space="0" w:color="auto"/>
        <w:bottom w:val="none" w:sz="0" w:space="0" w:color="auto"/>
        <w:right w:val="none" w:sz="0" w:space="0" w:color="auto"/>
      </w:divBdr>
    </w:div>
    <w:div w:id="2014647737">
      <w:bodyDiv w:val="1"/>
      <w:marLeft w:val="0"/>
      <w:marRight w:val="0"/>
      <w:marTop w:val="0"/>
      <w:marBottom w:val="0"/>
      <w:divBdr>
        <w:top w:val="none" w:sz="0" w:space="0" w:color="auto"/>
        <w:left w:val="none" w:sz="0" w:space="0" w:color="auto"/>
        <w:bottom w:val="none" w:sz="0" w:space="0" w:color="auto"/>
        <w:right w:val="none" w:sz="0" w:space="0" w:color="auto"/>
      </w:divBdr>
    </w:div>
    <w:div w:id="206224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ms.wiltshire.gov.uk/mgGeneric.aspx?MD=mgparishcouncilresources&amp;bcr=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751</Words>
  <Characters>4282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Reay, Tamara</dc:creator>
  <cp:keywords/>
  <dc:description/>
  <cp:lastModifiedBy>Sarah Jeffries</cp:lastModifiedBy>
  <cp:revision>2</cp:revision>
  <dcterms:created xsi:type="dcterms:W3CDTF">2024-05-15T15:17:00Z</dcterms:created>
  <dcterms:modified xsi:type="dcterms:W3CDTF">2024-05-15T15:17:00Z</dcterms:modified>
</cp:coreProperties>
</file>